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A84E3" w14:textId="650DF643" w:rsidR="00945D2F" w:rsidRDefault="007E469C" w:rsidP="00FB29AA">
      <w:pPr>
        <w:jc w:val="center"/>
      </w:pPr>
      <w:r>
        <w:rPr>
          <w:b/>
          <w:bCs/>
          <w:sz w:val="28"/>
          <w:szCs w:val="28"/>
        </w:rPr>
        <w:t>Full Council</w:t>
      </w:r>
    </w:p>
    <w:p w14:paraId="71A8E509" w14:textId="77777777" w:rsidR="00945D2F" w:rsidRPr="0094095C" w:rsidRDefault="007E469C" w:rsidP="00FB29AA">
      <w:pPr>
        <w:jc w:val="center"/>
      </w:pPr>
      <w:r w:rsidRPr="0094095C">
        <w:t>Tuesday 10th March 2026</w:t>
      </w:r>
    </w:p>
    <w:p w14:paraId="77676BC0" w14:textId="77777777" w:rsidR="00945D2F" w:rsidRPr="0094095C" w:rsidRDefault="007E469C" w:rsidP="00FB29AA">
      <w:pPr>
        <w:jc w:val="center"/>
      </w:pPr>
      <w:r w:rsidRPr="0094095C">
        <w:t>Coleford Town Council Chamber</w:t>
      </w:r>
    </w:p>
    <w:p w14:paraId="559D8ABA" w14:textId="77777777" w:rsidR="00945D2F" w:rsidRPr="0094095C" w:rsidRDefault="007E469C" w:rsidP="00FB29AA">
      <w:pPr>
        <w:jc w:val="center"/>
      </w:pPr>
      <w:r w:rsidRPr="0094095C">
        <w:t>7:00pm – 9:00pm</w:t>
      </w:r>
    </w:p>
    <w:p w14:paraId="17DFE3A7" w14:textId="77777777" w:rsidR="00945D2F" w:rsidRPr="0094095C" w:rsidRDefault="00945D2F" w:rsidP="00FB29AA"/>
    <w:p w14:paraId="032D4E98" w14:textId="77777777" w:rsidR="00945D2F" w:rsidRPr="0094095C" w:rsidRDefault="007E469C" w:rsidP="00FB29AA">
      <w:pPr>
        <w:jc w:val="center"/>
        <w:rPr>
          <w:b/>
          <w:bCs/>
        </w:rPr>
      </w:pPr>
      <w:r w:rsidRPr="0094095C">
        <w:rPr>
          <w:b/>
          <w:bCs/>
        </w:rPr>
        <w:t>Minutes</w:t>
      </w:r>
    </w:p>
    <w:p w14:paraId="7C2CD749" w14:textId="77777777" w:rsidR="00945D2F" w:rsidRPr="00692622" w:rsidRDefault="00945D2F">
      <w:pPr>
        <w:spacing w:after="80"/>
        <w:rPr>
          <w:b/>
          <w:bCs/>
        </w:rPr>
      </w:pPr>
    </w:p>
    <w:p w14:paraId="260051C8" w14:textId="77777777" w:rsidR="00692622" w:rsidRPr="00692622" w:rsidRDefault="007E469C" w:rsidP="005E0BEB">
      <w:pPr>
        <w:spacing w:line="30" w:lineRule="atLeast"/>
        <w:rPr>
          <w:b/>
          <w:bCs/>
        </w:rPr>
      </w:pPr>
      <w:r w:rsidRPr="00692622">
        <w:rPr>
          <w:b/>
          <w:bCs/>
        </w:rPr>
        <w:t xml:space="preserve">Present: Cllrs N Penny (Chair), P Kay, M Cox, S Cox, M Beard, </w:t>
      </w:r>
      <w:r w:rsidR="00692622" w:rsidRPr="00692622">
        <w:rPr>
          <w:b/>
          <w:bCs/>
        </w:rPr>
        <w:t xml:space="preserve">C Elsmore, </w:t>
      </w:r>
    </w:p>
    <w:p w14:paraId="5F4C02F5" w14:textId="3C4BE716" w:rsidR="00945D2F" w:rsidRPr="00692622" w:rsidRDefault="007E469C" w:rsidP="005E0BEB">
      <w:pPr>
        <w:spacing w:line="30" w:lineRule="atLeast"/>
        <w:rPr>
          <w:b/>
          <w:bCs/>
        </w:rPr>
      </w:pPr>
      <w:r w:rsidRPr="00692622">
        <w:rPr>
          <w:b/>
          <w:bCs/>
        </w:rPr>
        <w:t xml:space="preserve">D Stevens, A Fullerton, R Dix, M Getgood, </w:t>
      </w:r>
      <w:r w:rsidR="00692622" w:rsidRPr="00692622">
        <w:rPr>
          <w:b/>
          <w:bCs/>
        </w:rPr>
        <w:t>R Drury</w:t>
      </w:r>
    </w:p>
    <w:p w14:paraId="021A5018" w14:textId="77777777" w:rsidR="00945D2F" w:rsidRDefault="007E469C" w:rsidP="005E0BEB">
      <w:pPr>
        <w:spacing w:line="30" w:lineRule="atLeast"/>
      </w:pPr>
      <w:r>
        <w:t>L-J Shroeder – Town Clerk</w:t>
      </w:r>
    </w:p>
    <w:p w14:paraId="0F49D173" w14:textId="64174807" w:rsidR="00692622" w:rsidRDefault="00692622" w:rsidP="005E0BEB">
      <w:pPr>
        <w:spacing w:line="30" w:lineRule="atLeast"/>
      </w:pPr>
      <w:r>
        <w:t>L Jayne – Assistant Clerk (minute taking)</w:t>
      </w:r>
    </w:p>
    <w:p w14:paraId="3BA5F643" w14:textId="77777777" w:rsidR="0094095C" w:rsidRDefault="0094095C" w:rsidP="0094095C">
      <w:pPr>
        <w:spacing w:line="30" w:lineRule="atLeast"/>
        <w:rPr>
          <w:b/>
          <w:bCs/>
        </w:rPr>
      </w:pPr>
    </w:p>
    <w:p w14:paraId="3E0ED18C" w14:textId="77777777" w:rsidR="0094095C" w:rsidRDefault="0094095C" w:rsidP="0094095C">
      <w:pPr>
        <w:spacing w:line="30" w:lineRule="atLeast"/>
        <w:rPr>
          <w:b/>
          <w:bCs/>
        </w:rPr>
      </w:pPr>
    </w:p>
    <w:p w14:paraId="11149E32" w14:textId="73DFA76E" w:rsidR="0094095C" w:rsidRPr="0094095C" w:rsidRDefault="007E469C" w:rsidP="0094095C">
      <w:pPr>
        <w:pStyle w:val="ListParagraph"/>
        <w:numPr>
          <w:ilvl w:val="0"/>
          <w:numId w:val="4"/>
        </w:numPr>
        <w:spacing w:line="30" w:lineRule="atLeast"/>
        <w:rPr>
          <w:b/>
          <w:bCs/>
        </w:rPr>
      </w:pPr>
      <w:r w:rsidRPr="0094095C">
        <w:rPr>
          <w:b/>
          <w:bCs/>
        </w:rPr>
        <w:t>Apologies were received from Cllrs J Templeton and K Robbins.</w:t>
      </w:r>
    </w:p>
    <w:p w14:paraId="45AC51EC" w14:textId="77777777" w:rsidR="0094095C" w:rsidRPr="0094095C" w:rsidRDefault="0094095C" w:rsidP="0094095C">
      <w:pPr>
        <w:pStyle w:val="ListParagraph"/>
        <w:spacing w:line="30" w:lineRule="atLeast"/>
        <w:ind w:left="360"/>
        <w:rPr>
          <w:b/>
          <w:bCs/>
        </w:rPr>
      </w:pPr>
    </w:p>
    <w:p w14:paraId="5FE126DB" w14:textId="4E73305A" w:rsidR="00945D2F" w:rsidRPr="0094095C" w:rsidRDefault="007E469C" w:rsidP="005E0BEB">
      <w:pPr>
        <w:spacing w:line="30" w:lineRule="atLeast"/>
        <w:rPr>
          <w:b/>
          <w:bCs/>
        </w:rPr>
      </w:pPr>
      <w:r>
        <w:rPr>
          <w:b/>
          <w:bCs/>
        </w:rPr>
        <w:t>2.</w:t>
      </w:r>
      <w:r w:rsidR="0094095C">
        <w:rPr>
          <w:b/>
          <w:bCs/>
        </w:rPr>
        <w:t xml:space="preserve"> </w:t>
      </w:r>
      <w:r>
        <w:rPr>
          <w:b/>
          <w:bCs/>
        </w:rPr>
        <w:t>To receive declarations of interest re: items on this agenda</w:t>
      </w:r>
    </w:p>
    <w:p w14:paraId="5B9C9066" w14:textId="77777777" w:rsidR="00945D2F" w:rsidRDefault="007E469C" w:rsidP="005E0BEB">
      <w:pPr>
        <w:spacing w:line="30" w:lineRule="atLeast"/>
      </w:pPr>
      <w:r>
        <w:t>The following declarations were noted:</w:t>
      </w:r>
    </w:p>
    <w:p w14:paraId="18DB2865" w14:textId="6AA3D199" w:rsidR="00945D2F" w:rsidRDefault="007E469C" w:rsidP="0094095C">
      <w:pPr>
        <w:spacing w:line="30" w:lineRule="atLeast"/>
      </w:pPr>
      <w:r>
        <w:t xml:space="preserve">Cllrs </w:t>
      </w:r>
      <w:r w:rsidR="00692622">
        <w:t xml:space="preserve">M Cox, </w:t>
      </w:r>
      <w:r>
        <w:t>S Cox, M Beard, R Drury and D Stevens</w:t>
      </w:r>
      <w:r w:rsidR="0094095C">
        <w:t xml:space="preserve"> declared a personal and pecuniary interest in </w:t>
      </w:r>
      <w:r>
        <w:t>Item 12</w:t>
      </w:r>
      <w:r w:rsidR="0094095C">
        <w:t>.</w:t>
      </w:r>
    </w:p>
    <w:p w14:paraId="2AA978D8" w14:textId="10B0DE90" w:rsidR="00945D2F" w:rsidRDefault="007E469C" w:rsidP="0094095C">
      <w:pPr>
        <w:spacing w:line="30" w:lineRule="atLeast"/>
      </w:pPr>
      <w:r>
        <w:t>Cllr N Penny</w:t>
      </w:r>
      <w:r w:rsidR="0094095C">
        <w:t xml:space="preserve"> declared a personal interest in</w:t>
      </w:r>
      <w:r>
        <w:t xml:space="preserve"> Item 30</w:t>
      </w:r>
      <w:r w:rsidR="0094095C">
        <w:t>.</w:t>
      </w:r>
    </w:p>
    <w:p w14:paraId="64992F04" w14:textId="77777777" w:rsidR="0094095C" w:rsidRDefault="0094095C" w:rsidP="0094095C">
      <w:pPr>
        <w:spacing w:line="30" w:lineRule="atLeast"/>
      </w:pPr>
    </w:p>
    <w:p w14:paraId="52557CB6" w14:textId="183B80EA" w:rsidR="00945D2F" w:rsidRDefault="007E469C" w:rsidP="005E0BEB">
      <w:pPr>
        <w:spacing w:line="30" w:lineRule="atLeast"/>
      </w:pPr>
      <w:r>
        <w:rPr>
          <w:b/>
          <w:bCs/>
        </w:rPr>
        <w:t>3.</w:t>
      </w:r>
      <w:r w:rsidR="0094095C">
        <w:rPr>
          <w:b/>
          <w:bCs/>
        </w:rPr>
        <w:t xml:space="preserve"> </w:t>
      </w:r>
      <w:r>
        <w:rPr>
          <w:b/>
          <w:bCs/>
        </w:rPr>
        <w:t>To receive dispensation requests</w:t>
      </w:r>
    </w:p>
    <w:p w14:paraId="3408FC2B" w14:textId="47468E26" w:rsidR="00945D2F" w:rsidRDefault="008C4391" w:rsidP="005E0BEB">
      <w:pPr>
        <w:spacing w:line="30" w:lineRule="atLeast"/>
      </w:pPr>
      <w:r>
        <w:t>T</w:t>
      </w:r>
      <w:r w:rsidRPr="008C4391">
        <w:t>wo new dispensation requests were received and approved for Cllrs R Drury and M Beard. All previously agreed dispensations were also noted.</w:t>
      </w:r>
    </w:p>
    <w:p w14:paraId="079DD127" w14:textId="77777777" w:rsidR="0094095C" w:rsidRDefault="0094095C" w:rsidP="005E0BEB">
      <w:pPr>
        <w:spacing w:line="30" w:lineRule="atLeast"/>
      </w:pPr>
    </w:p>
    <w:p w14:paraId="57BEC181" w14:textId="1EF3A107" w:rsidR="00945D2F" w:rsidRDefault="007E469C" w:rsidP="005E0BEB">
      <w:pPr>
        <w:spacing w:line="30" w:lineRule="atLeast"/>
      </w:pPr>
      <w:r>
        <w:rPr>
          <w:b/>
          <w:bCs/>
        </w:rPr>
        <w:t>4.</w:t>
      </w:r>
      <w:r w:rsidR="0094095C">
        <w:rPr>
          <w:b/>
          <w:bCs/>
        </w:rPr>
        <w:t xml:space="preserve"> </w:t>
      </w:r>
      <w:r>
        <w:rPr>
          <w:b/>
          <w:bCs/>
        </w:rPr>
        <w:t>To agree the minutes of 24th February 2026</w:t>
      </w:r>
    </w:p>
    <w:p w14:paraId="0A3C5A16" w14:textId="77777777" w:rsidR="008C4391" w:rsidRDefault="007E469C" w:rsidP="005E0BEB">
      <w:pPr>
        <w:spacing w:line="30" w:lineRule="atLeast"/>
      </w:pPr>
      <w:r>
        <w:t xml:space="preserve">The minutes of the meeting held on 24th February 2026 were proposed by Cllr R Dix, seconded </w:t>
      </w:r>
      <w:r w:rsidR="008C4391">
        <w:t xml:space="preserve">by Cllr S Cox </w:t>
      </w:r>
      <w:r>
        <w:t xml:space="preserve">and agreed by majority vote. </w:t>
      </w:r>
    </w:p>
    <w:p w14:paraId="4C12616E" w14:textId="256AB8B2" w:rsidR="00945D2F" w:rsidRDefault="007E469C" w:rsidP="005E0BEB">
      <w:pPr>
        <w:spacing w:line="30" w:lineRule="atLeast"/>
      </w:pPr>
      <w:r>
        <w:t>The Chair signed a copy as a true and accurate record.</w:t>
      </w:r>
    </w:p>
    <w:p w14:paraId="4886C2E1" w14:textId="77777777" w:rsidR="0094095C" w:rsidRDefault="0094095C" w:rsidP="005E0BEB">
      <w:pPr>
        <w:spacing w:line="30" w:lineRule="atLeast"/>
      </w:pPr>
    </w:p>
    <w:p w14:paraId="7D25D57E" w14:textId="10710BE4" w:rsidR="00945D2F" w:rsidRDefault="007E469C" w:rsidP="005E0BEB">
      <w:pPr>
        <w:spacing w:line="30" w:lineRule="atLeast"/>
      </w:pPr>
      <w:r>
        <w:rPr>
          <w:b/>
          <w:bCs/>
        </w:rPr>
        <w:t>5.</w:t>
      </w:r>
      <w:r w:rsidR="0094095C">
        <w:rPr>
          <w:b/>
          <w:bCs/>
        </w:rPr>
        <w:t xml:space="preserve"> </w:t>
      </w:r>
      <w:r>
        <w:rPr>
          <w:b/>
          <w:bCs/>
        </w:rPr>
        <w:t>Matters arising from the minutes of 24th February 2026</w:t>
      </w:r>
    </w:p>
    <w:p w14:paraId="2F7C30FF" w14:textId="24E0F8A3" w:rsidR="00945D2F" w:rsidRDefault="007E469C" w:rsidP="005E0BEB">
      <w:pPr>
        <w:spacing w:line="30" w:lineRule="atLeast"/>
      </w:pPr>
      <w:r w:rsidRPr="0094095C">
        <w:rPr>
          <w:b/>
          <w:bCs/>
        </w:rPr>
        <w:t>Page 2</w:t>
      </w:r>
      <w:r w:rsidR="008C4391" w:rsidRPr="0094095C">
        <w:rPr>
          <w:b/>
          <w:bCs/>
        </w:rPr>
        <w:t>:</w:t>
      </w:r>
      <w:r w:rsidR="008C4391">
        <w:t xml:space="preserve"> </w:t>
      </w:r>
      <w:r>
        <w:t>Active Travel</w:t>
      </w:r>
      <w:r w:rsidR="008C4391">
        <w:t xml:space="preserve"> - </w:t>
      </w:r>
      <w:r>
        <w:t>Members were advised that Highways require the path design to be unified at either 3 or 4 metres in width. The matter has been deferred until clarity is provided by Highways.</w:t>
      </w:r>
    </w:p>
    <w:p w14:paraId="4A70619B" w14:textId="03E54026" w:rsidR="00945D2F" w:rsidRDefault="007E469C" w:rsidP="005E0BEB">
      <w:pPr>
        <w:spacing w:line="30" w:lineRule="atLeast"/>
      </w:pPr>
      <w:r w:rsidRPr="0094095C">
        <w:rPr>
          <w:b/>
          <w:bCs/>
        </w:rPr>
        <w:t>Page 3:</w:t>
      </w:r>
      <w:r>
        <w:t xml:space="preserve"> Confirmation that the tree works </w:t>
      </w:r>
      <w:r w:rsidR="008C4391">
        <w:t xml:space="preserve">at Bells Field </w:t>
      </w:r>
      <w:r>
        <w:t>ha</w:t>
      </w:r>
      <w:r w:rsidR="0094095C">
        <w:t>s</w:t>
      </w:r>
      <w:r>
        <w:t xml:space="preserve"> been carried out.</w:t>
      </w:r>
    </w:p>
    <w:p w14:paraId="545D4F46" w14:textId="0CDAA3EF" w:rsidR="00945D2F" w:rsidRDefault="007E469C" w:rsidP="005E0BEB">
      <w:pPr>
        <w:spacing w:line="30" w:lineRule="atLeast"/>
      </w:pPr>
      <w:r w:rsidRPr="0094095C">
        <w:rPr>
          <w:b/>
          <w:bCs/>
        </w:rPr>
        <w:t>Page 4</w:t>
      </w:r>
      <w:r w:rsidR="008C4391" w:rsidRPr="0094095C">
        <w:rPr>
          <w:b/>
          <w:bCs/>
        </w:rPr>
        <w:t>:</w:t>
      </w:r>
      <w:r w:rsidR="008C4391">
        <w:t xml:space="preserve"> </w:t>
      </w:r>
      <w:r>
        <w:t>Minute 19</w:t>
      </w:r>
      <w:r w:rsidR="008C4391">
        <w:t xml:space="preserve"> - </w:t>
      </w:r>
      <w:r>
        <w:t>Clarification provided</w:t>
      </w:r>
      <w:r w:rsidR="0094095C">
        <w:t>,</w:t>
      </w:r>
      <w:r>
        <w:t xml:space="preserve"> that only the note attached to Standing Order 5j </w:t>
      </w:r>
      <w:r w:rsidR="008C4391">
        <w:t>was being referred to.</w:t>
      </w:r>
    </w:p>
    <w:p w14:paraId="2D0611D7" w14:textId="77777777" w:rsidR="0094095C" w:rsidRDefault="0094095C" w:rsidP="005E0BEB">
      <w:pPr>
        <w:spacing w:line="30" w:lineRule="atLeast"/>
      </w:pPr>
    </w:p>
    <w:p w14:paraId="3B43AC46" w14:textId="7998398D" w:rsidR="00945D2F" w:rsidRPr="0094095C" w:rsidRDefault="007E469C" w:rsidP="005E0BEB">
      <w:pPr>
        <w:spacing w:line="30" w:lineRule="atLeast"/>
        <w:rPr>
          <w:b/>
          <w:bCs/>
        </w:rPr>
      </w:pPr>
      <w:r w:rsidRPr="0094095C">
        <w:rPr>
          <w:b/>
          <w:bCs/>
        </w:rPr>
        <w:t>6.</w:t>
      </w:r>
      <w:r w:rsidR="0094095C" w:rsidRPr="0094095C">
        <w:rPr>
          <w:b/>
          <w:bCs/>
        </w:rPr>
        <w:t xml:space="preserve"> </w:t>
      </w:r>
      <w:r w:rsidR="008C4391" w:rsidRPr="0094095C">
        <w:rPr>
          <w:b/>
          <w:bCs/>
        </w:rPr>
        <w:t>There were no members of public present</w:t>
      </w:r>
    </w:p>
    <w:p w14:paraId="2E34D093" w14:textId="77777777" w:rsidR="00945D2F" w:rsidRDefault="00945D2F" w:rsidP="005E0BEB">
      <w:pPr>
        <w:spacing w:line="30" w:lineRule="atLeast"/>
      </w:pPr>
    </w:p>
    <w:p w14:paraId="3B325465" w14:textId="6A841403" w:rsidR="00945D2F" w:rsidRDefault="007E469C" w:rsidP="005E0BEB">
      <w:pPr>
        <w:spacing w:line="30" w:lineRule="atLeast"/>
      </w:pPr>
      <w:r>
        <w:rPr>
          <w:b/>
          <w:bCs/>
        </w:rPr>
        <w:t>7.</w:t>
      </w:r>
      <w:r w:rsidR="0094095C">
        <w:rPr>
          <w:b/>
          <w:bCs/>
        </w:rPr>
        <w:t xml:space="preserve"> </w:t>
      </w:r>
      <w:r>
        <w:rPr>
          <w:b/>
          <w:bCs/>
        </w:rPr>
        <w:t>To agree payments</w:t>
      </w:r>
    </w:p>
    <w:p w14:paraId="4C90078C" w14:textId="18910C04" w:rsidR="0094095C" w:rsidRDefault="007E469C" w:rsidP="005E0BEB">
      <w:pPr>
        <w:spacing w:line="30" w:lineRule="atLeast"/>
      </w:pPr>
      <w:r>
        <w:t xml:space="preserve">Members considered a payment relating to </w:t>
      </w:r>
      <w:r w:rsidR="00B72954">
        <w:t>quantity surveying</w:t>
      </w:r>
      <w:r>
        <w:t xml:space="preserve"> cos</w:t>
      </w:r>
      <w:r w:rsidR="0094095C">
        <w:t xml:space="preserve">ts </w:t>
      </w:r>
      <w:r w:rsidR="00B72954">
        <w:t>for the Active Travel cycle path extension</w:t>
      </w:r>
      <w:r>
        <w:t xml:space="preserve">. It was noted that </w:t>
      </w:r>
      <w:r w:rsidR="00B72954">
        <w:t xml:space="preserve">a </w:t>
      </w:r>
      <w:r>
        <w:t xml:space="preserve">more detailed </w:t>
      </w:r>
      <w:r w:rsidR="00B72954">
        <w:t xml:space="preserve">report is </w:t>
      </w:r>
      <w:r>
        <w:t>to be received in due course</w:t>
      </w:r>
      <w:r w:rsidR="00B72954">
        <w:t xml:space="preserve"> and that </w:t>
      </w:r>
      <w:r w:rsidR="0094095C">
        <w:t xml:space="preserve">the </w:t>
      </w:r>
      <w:r>
        <w:t>Fo</w:t>
      </w:r>
      <w:r w:rsidR="00B72954">
        <w:t xml:space="preserve">rest of </w:t>
      </w:r>
      <w:r>
        <w:t>D</w:t>
      </w:r>
      <w:r w:rsidR="00B72954">
        <w:t xml:space="preserve">ean </w:t>
      </w:r>
      <w:r>
        <w:t>D</w:t>
      </w:r>
      <w:r w:rsidR="00B72954">
        <w:t xml:space="preserve">istrict </w:t>
      </w:r>
      <w:r>
        <w:t>C</w:t>
      </w:r>
      <w:r w:rsidR="00B72954">
        <w:t>ouncil (FoDDC)</w:t>
      </w:r>
      <w:r>
        <w:t xml:space="preserve"> will cover the</w:t>
      </w:r>
      <w:r w:rsidR="0094095C">
        <w:t>se</w:t>
      </w:r>
      <w:r>
        <w:t xml:space="preserve"> costs, with the Council paying the invoice and then reclaiming the expenditure.</w:t>
      </w:r>
    </w:p>
    <w:p w14:paraId="1F78F936" w14:textId="77777777" w:rsidR="0094095C" w:rsidRDefault="0094095C" w:rsidP="005E0BEB">
      <w:pPr>
        <w:spacing w:line="30" w:lineRule="atLeast"/>
      </w:pPr>
    </w:p>
    <w:p w14:paraId="6966FCA5" w14:textId="77777777" w:rsidR="00945D2F" w:rsidRDefault="007E469C" w:rsidP="005E0BEB">
      <w:pPr>
        <w:spacing w:line="30" w:lineRule="atLeast"/>
      </w:pPr>
      <w:r>
        <w:rPr>
          <w:b/>
          <w:bCs/>
        </w:rPr>
        <w:t>RECOMMENDATION:</w:t>
      </w:r>
    </w:p>
    <w:p w14:paraId="2EF743BF" w14:textId="2844B483" w:rsidR="00945D2F" w:rsidRDefault="007E469C" w:rsidP="005E0BEB">
      <w:pPr>
        <w:spacing w:line="30" w:lineRule="atLeast"/>
        <w:rPr>
          <w:b/>
          <w:bCs/>
        </w:rPr>
      </w:pPr>
      <w:r>
        <w:rPr>
          <w:b/>
          <w:bCs/>
        </w:rPr>
        <w:t xml:space="preserve">To approve </w:t>
      </w:r>
      <w:r w:rsidR="0094095C">
        <w:rPr>
          <w:b/>
          <w:bCs/>
        </w:rPr>
        <w:t>the</w:t>
      </w:r>
      <w:r>
        <w:rPr>
          <w:b/>
          <w:bCs/>
        </w:rPr>
        <w:t xml:space="preserve"> temporary payment in accordance with the above arrangements.</w:t>
      </w:r>
    </w:p>
    <w:p w14:paraId="3BDAA655" w14:textId="77777777" w:rsidR="0094095C" w:rsidRDefault="0094095C" w:rsidP="005E0BEB">
      <w:pPr>
        <w:spacing w:line="30" w:lineRule="atLeast"/>
        <w:rPr>
          <w:b/>
          <w:bCs/>
        </w:rPr>
      </w:pPr>
    </w:p>
    <w:p w14:paraId="5EEECF40" w14:textId="0F86A7A9" w:rsidR="00945D2F" w:rsidRDefault="007E469C" w:rsidP="005E0BEB">
      <w:pPr>
        <w:spacing w:line="30" w:lineRule="atLeast"/>
      </w:pPr>
      <w:r>
        <w:rPr>
          <w:b/>
          <w:bCs/>
        </w:rPr>
        <w:t xml:space="preserve">Proposed by Cllr M Beard, seconded by Cllr A Fullerton and </w:t>
      </w:r>
      <w:r w:rsidR="00B72954">
        <w:rPr>
          <w:b/>
          <w:bCs/>
        </w:rPr>
        <w:t xml:space="preserve">unanimously </w:t>
      </w:r>
      <w:r>
        <w:rPr>
          <w:b/>
          <w:bCs/>
        </w:rPr>
        <w:t>agreed.</w:t>
      </w:r>
    </w:p>
    <w:p w14:paraId="4895D0DD" w14:textId="77777777" w:rsidR="0094095C" w:rsidRDefault="0094095C" w:rsidP="005E0BEB">
      <w:pPr>
        <w:spacing w:line="30" w:lineRule="atLeast"/>
      </w:pPr>
    </w:p>
    <w:p w14:paraId="12C37BD6" w14:textId="223F0D8A" w:rsidR="00945D2F" w:rsidRDefault="007E469C" w:rsidP="005E0BEB">
      <w:pPr>
        <w:spacing w:line="30" w:lineRule="atLeast"/>
      </w:pPr>
      <w:r>
        <w:rPr>
          <w:b/>
          <w:bCs/>
        </w:rPr>
        <w:t>8.</w:t>
      </w:r>
      <w:r w:rsidR="0094095C">
        <w:rPr>
          <w:b/>
          <w:bCs/>
        </w:rPr>
        <w:t xml:space="preserve"> </w:t>
      </w:r>
      <w:r>
        <w:rPr>
          <w:b/>
          <w:bCs/>
        </w:rPr>
        <w:t>To consider request re: Craft Fayre</w:t>
      </w:r>
    </w:p>
    <w:p w14:paraId="1C6FC965" w14:textId="77777777" w:rsidR="00B72954" w:rsidRDefault="007E469C" w:rsidP="005E0BEB">
      <w:pPr>
        <w:spacing w:line="30" w:lineRule="atLeast"/>
      </w:pPr>
      <w:r>
        <w:t xml:space="preserve">Members considered a request from Busy Bee Craft Fayre to use </w:t>
      </w:r>
      <w:r w:rsidR="00B72954">
        <w:t>The Hive</w:t>
      </w:r>
      <w:r>
        <w:t xml:space="preserve">. </w:t>
      </w:r>
    </w:p>
    <w:p w14:paraId="70728A18" w14:textId="70479892" w:rsidR="00945D2F" w:rsidRDefault="007E469C" w:rsidP="005E0BEB">
      <w:pPr>
        <w:spacing w:line="30" w:lineRule="atLeast"/>
      </w:pPr>
      <w:r>
        <w:t>The event would be held once a month on Sundays between 10:00am and 3:00pm. The use falls within the definition of community use</w:t>
      </w:r>
      <w:r w:rsidR="00B72954">
        <w:t xml:space="preserve"> for that space. </w:t>
      </w:r>
    </w:p>
    <w:p w14:paraId="217D5F02" w14:textId="77777777" w:rsidR="00B72954" w:rsidRDefault="00B72954" w:rsidP="005E0BEB">
      <w:pPr>
        <w:spacing w:line="30" w:lineRule="atLeast"/>
      </w:pPr>
    </w:p>
    <w:p w14:paraId="7528B440" w14:textId="77777777" w:rsidR="00945D2F" w:rsidRDefault="007E469C" w:rsidP="005E0BEB">
      <w:pPr>
        <w:spacing w:line="30" w:lineRule="atLeast"/>
      </w:pPr>
      <w:r>
        <w:rPr>
          <w:b/>
          <w:bCs/>
        </w:rPr>
        <w:t>RECOMMENDATION:</w:t>
      </w:r>
    </w:p>
    <w:p w14:paraId="3597ED11" w14:textId="77777777" w:rsidR="00945D2F" w:rsidRDefault="007E469C" w:rsidP="005E0BEB">
      <w:pPr>
        <w:spacing w:line="30" w:lineRule="atLeast"/>
        <w:rPr>
          <w:b/>
          <w:bCs/>
        </w:rPr>
      </w:pPr>
      <w:r>
        <w:rPr>
          <w:b/>
          <w:bCs/>
        </w:rPr>
        <w:t>To accept the Busy Bee Craft Fayre as a community use at no cost, on the condition that stall holders are not charged. The arrangement to be reviewed after six months.</w:t>
      </w:r>
    </w:p>
    <w:p w14:paraId="6C618B4C" w14:textId="77777777" w:rsidR="00260F6D" w:rsidRDefault="00260F6D" w:rsidP="005E0BEB">
      <w:pPr>
        <w:spacing w:line="30" w:lineRule="atLeast"/>
      </w:pPr>
    </w:p>
    <w:p w14:paraId="206E7BB8" w14:textId="77777777" w:rsidR="00945D2F" w:rsidRDefault="007E469C" w:rsidP="005E0BEB">
      <w:pPr>
        <w:spacing w:line="30" w:lineRule="atLeast"/>
      </w:pPr>
      <w:r>
        <w:rPr>
          <w:b/>
          <w:bCs/>
        </w:rPr>
        <w:t>Proposed by Cllr P Kay, seconded by Cllr D Stevens and unanimously agreed.</w:t>
      </w:r>
    </w:p>
    <w:p w14:paraId="498D13D1" w14:textId="77777777" w:rsidR="00945D2F" w:rsidRDefault="00945D2F" w:rsidP="005E0BEB">
      <w:pPr>
        <w:spacing w:line="30" w:lineRule="atLeast"/>
      </w:pPr>
    </w:p>
    <w:p w14:paraId="443E07D3" w14:textId="1F99D21E" w:rsidR="00945D2F" w:rsidRDefault="007E469C" w:rsidP="005E0BEB">
      <w:pPr>
        <w:spacing w:line="30" w:lineRule="atLeast"/>
      </w:pPr>
      <w:r>
        <w:rPr>
          <w:b/>
          <w:bCs/>
        </w:rPr>
        <w:t>9.</w:t>
      </w:r>
      <w:r w:rsidR="0094095C">
        <w:rPr>
          <w:b/>
          <w:bCs/>
        </w:rPr>
        <w:t xml:space="preserve"> </w:t>
      </w:r>
      <w:r>
        <w:rPr>
          <w:b/>
          <w:bCs/>
        </w:rPr>
        <w:t>To agree Street Trading Licence renewal</w:t>
      </w:r>
    </w:p>
    <w:p w14:paraId="1ABF0DC2" w14:textId="016D3125" w:rsidR="00945D2F" w:rsidRDefault="007E469C" w:rsidP="005E0BEB">
      <w:pPr>
        <w:spacing w:line="30" w:lineRule="atLeast"/>
      </w:pPr>
      <w:r>
        <w:t>Members considered the renewal of the Street Trading Licence</w:t>
      </w:r>
      <w:r w:rsidR="00260F6D">
        <w:t xml:space="preserve"> noting the 50% discount, arranged by the Market Towns Officer.</w:t>
      </w:r>
    </w:p>
    <w:p w14:paraId="6ECAE09D" w14:textId="77777777" w:rsidR="00260F6D" w:rsidRDefault="00260F6D" w:rsidP="005E0BEB">
      <w:pPr>
        <w:spacing w:line="30" w:lineRule="atLeast"/>
      </w:pPr>
    </w:p>
    <w:p w14:paraId="2E7F98BB" w14:textId="77777777" w:rsidR="00945D2F" w:rsidRDefault="007E469C" w:rsidP="005E0BEB">
      <w:pPr>
        <w:spacing w:line="30" w:lineRule="atLeast"/>
      </w:pPr>
      <w:r>
        <w:rPr>
          <w:b/>
          <w:bCs/>
        </w:rPr>
        <w:t>RECOMMENDATION:</w:t>
      </w:r>
    </w:p>
    <w:p w14:paraId="7012FBD2" w14:textId="72EEE459" w:rsidR="00945D2F" w:rsidRDefault="007E469C" w:rsidP="005E0BEB">
      <w:pPr>
        <w:spacing w:line="30" w:lineRule="atLeast"/>
        <w:rPr>
          <w:b/>
          <w:bCs/>
        </w:rPr>
      </w:pPr>
      <w:r>
        <w:rPr>
          <w:b/>
          <w:bCs/>
        </w:rPr>
        <w:t>To approve the renewal of the Street Trading Licence at 50% of the fee</w:t>
      </w:r>
      <w:r w:rsidR="0094095C">
        <w:rPr>
          <w:b/>
          <w:bCs/>
        </w:rPr>
        <w:t>.</w:t>
      </w:r>
    </w:p>
    <w:p w14:paraId="465154E1" w14:textId="77777777" w:rsidR="00260F6D" w:rsidRDefault="00260F6D" w:rsidP="005E0BEB">
      <w:pPr>
        <w:spacing w:line="30" w:lineRule="atLeast"/>
      </w:pPr>
    </w:p>
    <w:p w14:paraId="2353A8D8" w14:textId="77777777" w:rsidR="00945D2F" w:rsidRDefault="007E469C" w:rsidP="005E0BEB">
      <w:pPr>
        <w:spacing w:line="30" w:lineRule="atLeast"/>
      </w:pPr>
      <w:r>
        <w:rPr>
          <w:b/>
          <w:bCs/>
        </w:rPr>
        <w:t>Proposed by Cllr M Beard, seconded by Cllr M Getgood and unanimously agreed.</w:t>
      </w:r>
    </w:p>
    <w:p w14:paraId="5B811C31" w14:textId="77777777" w:rsidR="00945D2F" w:rsidRDefault="00945D2F" w:rsidP="005E0BEB">
      <w:pPr>
        <w:spacing w:line="30" w:lineRule="atLeast"/>
      </w:pPr>
    </w:p>
    <w:p w14:paraId="032366B6" w14:textId="122DF49C" w:rsidR="00945D2F" w:rsidRDefault="007E469C" w:rsidP="005E0BEB">
      <w:pPr>
        <w:spacing w:line="30" w:lineRule="atLeast"/>
      </w:pPr>
      <w:r>
        <w:rPr>
          <w:b/>
          <w:bCs/>
        </w:rPr>
        <w:t>10.</w:t>
      </w:r>
      <w:r w:rsidR="0094095C">
        <w:rPr>
          <w:b/>
          <w:bCs/>
        </w:rPr>
        <w:t xml:space="preserve"> </w:t>
      </w:r>
      <w:r>
        <w:rPr>
          <w:b/>
          <w:bCs/>
        </w:rPr>
        <w:t>To consider purchase of a new bin for Sylvan Close play area</w:t>
      </w:r>
    </w:p>
    <w:p w14:paraId="0027FE9B" w14:textId="77777777" w:rsidR="00945D2F" w:rsidRDefault="007E469C" w:rsidP="005E0BEB">
      <w:pPr>
        <w:spacing w:line="30" w:lineRule="atLeast"/>
      </w:pPr>
      <w:r>
        <w:t>Members considered the replacement of the existing bin at Sylvan Close play area following an inspection.</w:t>
      </w:r>
    </w:p>
    <w:p w14:paraId="4F61B83C" w14:textId="77777777" w:rsidR="00260F6D" w:rsidRDefault="00260F6D" w:rsidP="005E0BEB">
      <w:pPr>
        <w:spacing w:line="30" w:lineRule="atLeast"/>
      </w:pPr>
    </w:p>
    <w:p w14:paraId="195F336A" w14:textId="77777777" w:rsidR="00945D2F" w:rsidRDefault="007E469C" w:rsidP="005E0BEB">
      <w:pPr>
        <w:spacing w:line="30" w:lineRule="atLeast"/>
      </w:pPr>
      <w:r>
        <w:rPr>
          <w:b/>
          <w:bCs/>
        </w:rPr>
        <w:t>RECOMMENDATION:</w:t>
      </w:r>
    </w:p>
    <w:p w14:paraId="74442F55" w14:textId="72B76764" w:rsidR="00945D2F" w:rsidRDefault="007E469C" w:rsidP="005E0BEB">
      <w:pPr>
        <w:spacing w:line="30" w:lineRule="atLeast"/>
        <w:rPr>
          <w:b/>
          <w:bCs/>
        </w:rPr>
      </w:pPr>
      <w:r>
        <w:rPr>
          <w:b/>
          <w:bCs/>
        </w:rPr>
        <w:t>To approve the replacement of the bin at Sylvan Close play area</w:t>
      </w:r>
      <w:r w:rsidR="0094095C">
        <w:rPr>
          <w:b/>
          <w:bCs/>
        </w:rPr>
        <w:t xml:space="preserve">. </w:t>
      </w:r>
    </w:p>
    <w:p w14:paraId="2AFF648C" w14:textId="77777777" w:rsidR="00260F6D" w:rsidRDefault="00260F6D" w:rsidP="005E0BEB">
      <w:pPr>
        <w:spacing w:line="30" w:lineRule="atLeast"/>
      </w:pPr>
    </w:p>
    <w:p w14:paraId="76D8CAE8" w14:textId="77777777" w:rsidR="00945D2F" w:rsidRDefault="007E469C" w:rsidP="005E0BEB">
      <w:pPr>
        <w:spacing w:line="30" w:lineRule="atLeast"/>
      </w:pPr>
      <w:r>
        <w:rPr>
          <w:b/>
          <w:bCs/>
        </w:rPr>
        <w:t>Proposed by Cllr N Penny, seconded by Cllr A Fullerton and unanimously agreed.</w:t>
      </w:r>
    </w:p>
    <w:p w14:paraId="75ED305F" w14:textId="77777777" w:rsidR="00945D2F" w:rsidRDefault="00945D2F" w:rsidP="005E0BEB">
      <w:pPr>
        <w:spacing w:line="30" w:lineRule="atLeast"/>
      </w:pPr>
    </w:p>
    <w:p w14:paraId="2765A3B9" w14:textId="6B60195D" w:rsidR="00945D2F" w:rsidRDefault="007E469C" w:rsidP="005E0BEB">
      <w:pPr>
        <w:spacing w:line="30" w:lineRule="atLeast"/>
      </w:pPr>
      <w:r>
        <w:rPr>
          <w:b/>
          <w:bCs/>
        </w:rPr>
        <w:t>11.</w:t>
      </w:r>
      <w:r w:rsidR="00661384">
        <w:rPr>
          <w:b/>
          <w:bCs/>
        </w:rPr>
        <w:t xml:space="preserve"> </w:t>
      </w:r>
      <w:r>
        <w:rPr>
          <w:b/>
          <w:bCs/>
        </w:rPr>
        <w:t>To agree response to District 'Nature &amp; Climate Emergency Strategy' Public Consultation</w:t>
      </w:r>
    </w:p>
    <w:p w14:paraId="0146C9C0" w14:textId="1C4FF54F" w:rsidR="00945D2F" w:rsidRDefault="007E469C" w:rsidP="005E0BEB">
      <w:pPr>
        <w:spacing w:line="30" w:lineRule="atLeast"/>
      </w:pPr>
      <w:r>
        <w:t xml:space="preserve">Cllr S Cox advised that the District's Nature &amp; Climate Emergency Strategy is due to be published on 19th March. Councils are being invited to engage with the consultation, which covers 100 actions to be implemented across the district. </w:t>
      </w:r>
    </w:p>
    <w:p w14:paraId="13B6808D" w14:textId="77777777" w:rsidR="00945D2F" w:rsidRDefault="007E469C" w:rsidP="005E0BEB">
      <w:pPr>
        <w:spacing w:line="30" w:lineRule="atLeast"/>
      </w:pPr>
      <w:r>
        <w:t>It was agreed that weekly Facebook posts would be used to share relevant communications, and that photographs of local flooding would be gathered in support of the response.</w:t>
      </w:r>
    </w:p>
    <w:p w14:paraId="245BB7F2" w14:textId="77777777" w:rsidR="00260F6D" w:rsidRDefault="00260F6D" w:rsidP="005E0BEB">
      <w:pPr>
        <w:spacing w:line="30" w:lineRule="atLeast"/>
      </w:pPr>
    </w:p>
    <w:p w14:paraId="5B6E64BC" w14:textId="77777777" w:rsidR="00945D2F" w:rsidRDefault="007E469C" w:rsidP="005E0BEB">
      <w:pPr>
        <w:spacing w:line="30" w:lineRule="atLeast"/>
      </w:pPr>
      <w:r>
        <w:rPr>
          <w:b/>
          <w:bCs/>
        </w:rPr>
        <w:t>RECOMMENDATION:</w:t>
      </w:r>
    </w:p>
    <w:p w14:paraId="351B5887" w14:textId="1A9BF9E4" w:rsidR="00945D2F" w:rsidRDefault="007E469C" w:rsidP="005E0BEB">
      <w:pPr>
        <w:spacing w:line="30" w:lineRule="atLeast"/>
        <w:rPr>
          <w:b/>
          <w:bCs/>
        </w:rPr>
      </w:pPr>
      <w:r>
        <w:rPr>
          <w:b/>
          <w:bCs/>
        </w:rPr>
        <w:t>To delegate authority to a working group</w:t>
      </w:r>
      <w:r w:rsidR="00260F6D">
        <w:rPr>
          <w:b/>
          <w:bCs/>
        </w:rPr>
        <w:t xml:space="preserve">, </w:t>
      </w:r>
      <w:r>
        <w:rPr>
          <w:b/>
          <w:bCs/>
        </w:rPr>
        <w:t>comprising Cllrs R Drury, M Getgood, A Fullerton and S Cox</w:t>
      </w:r>
      <w:r w:rsidR="00260F6D">
        <w:rPr>
          <w:b/>
          <w:bCs/>
        </w:rPr>
        <w:t xml:space="preserve">, </w:t>
      </w:r>
      <w:r>
        <w:rPr>
          <w:b/>
          <w:bCs/>
        </w:rPr>
        <w:t>to work with the Town Clerk and respond to the consultation on behalf of the Council.</w:t>
      </w:r>
    </w:p>
    <w:p w14:paraId="418FB252" w14:textId="77777777" w:rsidR="00260F6D" w:rsidRDefault="00260F6D" w:rsidP="005E0BEB">
      <w:pPr>
        <w:spacing w:line="30" w:lineRule="atLeast"/>
      </w:pPr>
    </w:p>
    <w:p w14:paraId="751FF520" w14:textId="77777777" w:rsidR="00945D2F" w:rsidRDefault="007E469C" w:rsidP="005E0BEB">
      <w:pPr>
        <w:spacing w:line="30" w:lineRule="atLeast"/>
      </w:pPr>
      <w:r>
        <w:rPr>
          <w:b/>
          <w:bCs/>
        </w:rPr>
        <w:t>Proposed by Cllr P Kay, seconded by Cllr A Fullerton and unanimously agreed.</w:t>
      </w:r>
    </w:p>
    <w:p w14:paraId="660BD4C5" w14:textId="77777777" w:rsidR="00945D2F" w:rsidRDefault="00945D2F" w:rsidP="005E0BEB">
      <w:pPr>
        <w:spacing w:line="30" w:lineRule="atLeast"/>
      </w:pPr>
    </w:p>
    <w:p w14:paraId="0A5FB5F5" w14:textId="3FBFF908" w:rsidR="00661384" w:rsidRDefault="007E469C" w:rsidP="005E0BEB">
      <w:pPr>
        <w:spacing w:line="30" w:lineRule="atLeast"/>
        <w:rPr>
          <w:b/>
          <w:bCs/>
        </w:rPr>
      </w:pPr>
      <w:r>
        <w:rPr>
          <w:b/>
          <w:bCs/>
        </w:rPr>
        <w:t>12.</w:t>
      </w:r>
      <w:r w:rsidR="00685D4F">
        <w:rPr>
          <w:b/>
          <w:bCs/>
        </w:rPr>
        <w:t xml:space="preserve"> </w:t>
      </w:r>
      <w:r>
        <w:rPr>
          <w:b/>
          <w:bCs/>
        </w:rPr>
        <w:t>To agree response to Local Plan Consultation</w:t>
      </w:r>
    </w:p>
    <w:p w14:paraId="4AA79B9C" w14:textId="59617203" w:rsidR="00945D2F" w:rsidRDefault="007E469C" w:rsidP="005E0BEB">
      <w:pPr>
        <w:spacing w:line="30" w:lineRule="atLeast"/>
      </w:pPr>
      <w:r>
        <w:t>Cllr M Cox introduced the item. Members considered the Council's response to the Local Plan consultation, noting the deadline of 18th March. The response was considered in two parts.</w:t>
      </w:r>
    </w:p>
    <w:p w14:paraId="1B097B21" w14:textId="77777777" w:rsidR="00945D2F" w:rsidRDefault="00945D2F" w:rsidP="005E0BEB">
      <w:pPr>
        <w:spacing w:line="30" w:lineRule="atLeast"/>
      </w:pPr>
    </w:p>
    <w:p w14:paraId="55C55117" w14:textId="77777777" w:rsidR="00945D2F" w:rsidRDefault="007E469C" w:rsidP="005E0BEB">
      <w:pPr>
        <w:spacing w:line="30" w:lineRule="atLeast"/>
      </w:pPr>
      <w:r>
        <w:rPr>
          <w:b/>
          <w:bCs/>
        </w:rPr>
        <w:t>Part A – Strategic Policies</w:t>
      </w:r>
    </w:p>
    <w:p w14:paraId="0DC4D0BA" w14:textId="77777777" w:rsidR="00945D2F" w:rsidRDefault="007E469C" w:rsidP="005E0BEB">
      <w:pPr>
        <w:spacing w:line="30" w:lineRule="atLeast"/>
      </w:pPr>
      <w:r>
        <w:t>Members reviewed the strategic policies and discussed the following points:</w:t>
      </w:r>
    </w:p>
    <w:p w14:paraId="5562CCDE" w14:textId="2EDFF06D" w:rsidR="00685D4F" w:rsidRPr="00685D4F" w:rsidRDefault="00685D4F" w:rsidP="00685D4F">
      <w:pPr>
        <w:pStyle w:val="ListParagraph"/>
        <w:numPr>
          <w:ilvl w:val="0"/>
          <w:numId w:val="5"/>
        </w:numPr>
        <w:rPr>
          <w:rFonts w:eastAsia="Times New Roman"/>
        </w:rPr>
      </w:pPr>
      <w:r w:rsidRPr="00685D4F">
        <w:rPr>
          <w:rFonts w:eastAsia="Times New Roman"/>
        </w:rPr>
        <w:t xml:space="preserve">Housing numbers are considered too high, with support for one or more settlements within the plan to help lower numbers and reduce infrastructure pressures. </w:t>
      </w:r>
    </w:p>
    <w:p w14:paraId="4A5A4B45" w14:textId="751C2C51" w:rsidR="00685D4F" w:rsidRPr="00685D4F" w:rsidRDefault="00685D4F" w:rsidP="00685D4F">
      <w:pPr>
        <w:pStyle w:val="ListParagraph"/>
        <w:numPr>
          <w:ilvl w:val="0"/>
          <w:numId w:val="5"/>
        </w:numPr>
        <w:rPr>
          <w:rFonts w:eastAsia="Times New Roman"/>
        </w:rPr>
      </w:pPr>
      <w:r w:rsidRPr="00685D4F">
        <w:rPr>
          <w:rFonts w:eastAsia="Times New Roman"/>
        </w:rPr>
        <w:t xml:space="preserve">Sustainable development – more suitably located provision is needed for health, wellbeing and lifestyle homes, with a link to the NDP to strengthen this comment. </w:t>
      </w:r>
    </w:p>
    <w:p w14:paraId="0506821E" w14:textId="6B32B7F3" w:rsidR="00685D4F" w:rsidRPr="00685D4F" w:rsidRDefault="00685D4F" w:rsidP="00685D4F">
      <w:pPr>
        <w:pStyle w:val="ListParagraph"/>
        <w:numPr>
          <w:ilvl w:val="0"/>
          <w:numId w:val="5"/>
        </w:numPr>
        <w:rPr>
          <w:rFonts w:eastAsia="Times New Roman"/>
        </w:rPr>
      </w:pPr>
      <w:r w:rsidRPr="00685D4F">
        <w:rPr>
          <w:rFonts w:eastAsia="Times New Roman"/>
        </w:rPr>
        <w:t xml:space="preserve">Settlement hierarchy was noted. </w:t>
      </w:r>
    </w:p>
    <w:p w14:paraId="65BA6986" w14:textId="2CCF4756" w:rsidR="00685D4F" w:rsidRPr="00685D4F" w:rsidRDefault="00685D4F" w:rsidP="00685D4F">
      <w:pPr>
        <w:pStyle w:val="ListParagraph"/>
        <w:numPr>
          <w:ilvl w:val="0"/>
          <w:numId w:val="5"/>
        </w:numPr>
        <w:rPr>
          <w:rFonts w:eastAsia="Times New Roman"/>
        </w:rPr>
      </w:pPr>
      <w:r w:rsidRPr="00685D4F">
        <w:rPr>
          <w:rFonts w:eastAsia="Times New Roman"/>
        </w:rPr>
        <w:t xml:space="preserve">Windfall calculation is underestimated at 6% and should be increased. </w:t>
      </w:r>
    </w:p>
    <w:p w14:paraId="3B6F3576" w14:textId="25D0E1FE" w:rsidR="00685D4F" w:rsidRPr="00685D4F" w:rsidRDefault="00685D4F" w:rsidP="00685D4F">
      <w:pPr>
        <w:pStyle w:val="ListParagraph"/>
        <w:numPr>
          <w:ilvl w:val="0"/>
          <w:numId w:val="5"/>
        </w:numPr>
        <w:rPr>
          <w:rFonts w:eastAsia="Times New Roman"/>
        </w:rPr>
      </w:pPr>
      <w:r w:rsidRPr="00685D4F">
        <w:rPr>
          <w:rFonts w:eastAsia="Times New Roman"/>
        </w:rPr>
        <w:t xml:space="preserve">Beachley is yet to be released but has potential to deliver above its allocated figure due to its </w:t>
      </w:r>
      <w:proofErr w:type="gramStart"/>
      <w:r w:rsidRPr="00685D4F">
        <w:rPr>
          <w:rFonts w:eastAsia="Times New Roman"/>
        </w:rPr>
        <w:t>mixed use</w:t>
      </w:r>
      <w:proofErr w:type="gramEnd"/>
      <w:r w:rsidRPr="00685D4F">
        <w:rPr>
          <w:rFonts w:eastAsia="Times New Roman"/>
        </w:rPr>
        <w:t xml:space="preserve"> designation. </w:t>
      </w:r>
    </w:p>
    <w:p w14:paraId="3462CC68" w14:textId="21B4E5FB" w:rsidR="00685D4F" w:rsidRPr="00685D4F" w:rsidRDefault="00685D4F" w:rsidP="00685D4F">
      <w:pPr>
        <w:pStyle w:val="ListParagraph"/>
        <w:numPr>
          <w:ilvl w:val="0"/>
          <w:numId w:val="5"/>
        </w:numPr>
        <w:rPr>
          <w:rFonts w:eastAsia="Times New Roman"/>
        </w:rPr>
      </w:pPr>
      <w:r w:rsidRPr="00685D4F">
        <w:rPr>
          <w:rFonts w:eastAsia="Times New Roman"/>
        </w:rPr>
        <w:t xml:space="preserve">Affordable housing – the plan proposes 30% rather than 40%, and 20% for towns. Members queried how community housing is counted against required dwelling numbers. </w:t>
      </w:r>
    </w:p>
    <w:p w14:paraId="4D4871C5" w14:textId="6D94FB01" w:rsidR="00685D4F" w:rsidRPr="00685D4F" w:rsidRDefault="00685D4F" w:rsidP="00685D4F">
      <w:pPr>
        <w:pStyle w:val="ListParagraph"/>
        <w:numPr>
          <w:ilvl w:val="0"/>
          <w:numId w:val="5"/>
        </w:numPr>
        <w:rPr>
          <w:rFonts w:eastAsia="Times New Roman"/>
        </w:rPr>
      </w:pPr>
      <w:r w:rsidRPr="00685D4F">
        <w:rPr>
          <w:rFonts w:eastAsia="Times New Roman"/>
        </w:rPr>
        <w:t xml:space="preserve">Section 106 and CIL contributions in NDP areas should be subject to consultation with the Town Council before decisions are made on their use. </w:t>
      </w:r>
    </w:p>
    <w:p w14:paraId="6F41710C" w14:textId="51BA7089" w:rsidR="00685D4F" w:rsidRPr="00685D4F" w:rsidRDefault="00685D4F" w:rsidP="00685D4F">
      <w:pPr>
        <w:pStyle w:val="ListParagraph"/>
        <w:numPr>
          <w:ilvl w:val="0"/>
          <w:numId w:val="5"/>
        </w:numPr>
        <w:rPr>
          <w:rFonts w:eastAsia="Times New Roman"/>
        </w:rPr>
      </w:pPr>
      <w:r w:rsidRPr="00685D4F">
        <w:rPr>
          <w:rFonts w:eastAsia="Times New Roman"/>
        </w:rPr>
        <w:t xml:space="preserve">The Clock Tower should be specifically referenced in the preamble as part of the regeneration plan delivery. </w:t>
      </w:r>
    </w:p>
    <w:p w14:paraId="3C9ADB6F" w14:textId="2978DE80" w:rsidR="00685D4F" w:rsidRPr="00685D4F" w:rsidRDefault="00685D4F" w:rsidP="00685D4F">
      <w:pPr>
        <w:pStyle w:val="ListParagraph"/>
        <w:numPr>
          <w:ilvl w:val="0"/>
          <w:numId w:val="5"/>
        </w:numPr>
        <w:rPr>
          <w:rFonts w:eastAsia="Times New Roman"/>
        </w:rPr>
      </w:pPr>
      <w:r w:rsidRPr="00685D4F">
        <w:rPr>
          <w:rFonts w:eastAsia="Times New Roman"/>
        </w:rPr>
        <w:t xml:space="preserve">Health – the ageing population has increased by 5% and 21% of residents are registered under the Disabilities Act; housing must be suitable to meet these needs. </w:t>
      </w:r>
    </w:p>
    <w:p w14:paraId="1BE117C1" w14:textId="06A266E2" w:rsidR="00685D4F" w:rsidRPr="00685D4F" w:rsidRDefault="00685D4F" w:rsidP="00685D4F">
      <w:pPr>
        <w:pStyle w:val="ListParagraph"/>
        <w:numPr>
          <w:ilvl w:val="0"/>
          <w:numId w:val="5"/>
        </w:numPr>
        <w:rPr>
          <w:rFonts w:eastAsia="Times New Roman"/>
        </w:rPr>
      </w:pPr>
      <w:r w:rsidRPr="00685D4F">
        <w:rPr>
          <w:rFonts w:eastAsia="Times New Roman"/>
        </w:rPr>
        <w:t xml:space="preserve">The future use of the FoDDC building and cemetery provision should both be addressed and futureproofed within the plan. </w:t>
      </w:r>
    </w:p>
    <w:p w14:paraId="49684E75" w14:textId="4CDDBF96" w:rsidR="0073611A" w:rsidRPr="00685D4F" w:rsidRDefault="00685D4F" w:rsidP="00685D4F">
      <w:pPr>
        <w:pStyle w:val="ListParagraph"/>
        <w:numPr>
          <w:ilvl w:val="0"/>
          <w:numId w:val="5"/>
        </w:numPr>
        <w:spacing w:line="30" w:lineRule="atLeast"/>
        <w:rPr>
          <w:rFonts w:eastAsia="Times New Roman"/>
        </w:rPr>
      </w:pPr>
      <w:r w:rsidRPr="00685D4F">
        <w:rPr>
          <w:rFonts w:eastAsia="Times New Roman"/>
        </w:rPr>
        <w:t>Greater residential density in town centres should be encouraged, including quality flatted conversions above shops.</w:t>
      </w:r>
    </w:p>
    <w:p w14:paraId="42E91104" w14:textId="77777777" w:rsidR="00685D4F" w:rsidRDefault="00685D4F" w:rsidP="00685D4F">
      <w:pPr>
        <w:pStyle w:val="ListParagraph"/>
        <w:spacing w:line="30" w:lineRule="atLeast"/>
        <w:ind w:left="720"/>
      </w:pPr>
    </w:p>
    <w:p w14:paraId="600304AE" w14:textId="77777777" w:rsidR="00945D2F" w:rsidRDefault="007E469C" w:rsidP="005E0BEB">
      <w:pPr>
        <w:spacing w:line="30" w:lineRule="atLeast"/>
      </w:pPr>
      <w:r>
        <w:rPr>
          <w:b/>
          <w:bCs/>
        </w:rPr>
        <w:t>RECOMMENDATION:</w:t>
      </w:r>
    </w:p>
    <w:p w14:paraId="6ED774FA" w14:textId="77777777" w:rsidR="00945D2F" w:rsidRDefault="007E469C" w:rsidP="005E0BEB">
      <w:pPr>
        <w:spacing w:line="30" w:lineRule="atLeast"/>
        <w:rPr>
          <w:b/>
          <w:bCs/>
        </w:rPr>
      </w:pPr>
      <w:r>
        <w:rPr>
          <w:b/>
          <w:bCs/>
        </w:rPr>
        <w:t>To delegate authority to the Town Clerk, working with Cllr M Cox, to finalise and submit the Council's response to Part A by the consultation deadline. The draft response to be circulated to all members before submission.</w:t>
      </w:r>
    </w:p>
    <w:p w14:paraId="4D506378" w14:textId="77777777" w:rsidR="0073611A" w:rsidRDefault="0073611A" w:rsidP="005E0BEB">
      <w:pPr>
        <w:spacing w:line="30" w:lineRule="atLeast"/>
      </w:pPr>
    </w:p>
    <w:p w14:paraId="5AAF9EFE" w14:textId="77777777" w:rsidR="00945D2F" w:rsidRDefault="007E469C" w:rsidP="005E0BEB">
      <w:pPr>
        <w:spacing w:line="30" w:lineRule="atLeast"/>
      </w:pPr>
      <w:r>
        <w:rPr>
          <w:b/>
          <w:bCs/>
        </w:rPr>
        <w:t>Proposed by Cllr N Penny, seconded by Cllr M Beard and unanimously agreed.</w:t>
      </w:r>
    </w:p>
    <w:p w14:paraId="1E736000" w14:textId="77777777" w:rsidR="00945D2F" w:rsidRDefault="00945D2F" w:rsidP="005E0BEB">
      <w:pPr>
        <w:spacing w:line="30" w:lineRule="atLeast"/>
      </w:pPr>
    </w:p>
    <w:p w14:paraId="4B369ECA" w14:textId="77777777" w:rsidR="00945D2F" w:rsidRDefault="007E469C" w:rsidP="005E0BEB">
      <w:pPr>
        <w:spacing w:line="30" w:lineRule="atLeast"/>
        <w:rPr>
          <w:b/>
          <w:bCs/>
        </w:rPr>
      </w:pPr>
      <w:r>
        <w:rPr>
          <w:b/>
          <w:bCs/>
        </w:rPr>
        <w:t>Part B – Site Allocations</w:t>
      </w:r>
    </w:p>
    <w:p w14:paraId="304C6F2E" w14:textId="65414C34" w:rsidR="00685D4F" w:rsidRDefault="00685D4F" w:rsidP="00685D4F">
      <w:pPr>
        <w:spacing w:line="30" w:lineRule="atLeast"/>
      </w:pPr>
      <w:r w:rsidRPr="00661384">
        <w:t>705 dwellings are required under allocations RLP3</w:t>
      </w:r>
      <w:r>
        <w:t>1</w:t>
      </w:r>
      <w:r w:rsidRPr="00661384">
        <w:t>–3</w:t>
      </w:r>
      <w:r>
        <w:t>3</w:t>
      </w:r>
      <w:r w:rsidRPr="00661384">
        <w:t xml:space="preserve">. </w:t>
      </w:r>
      <w:r>
        <w:t xml:space="preserve">Members were minded </w:t>
      </w:r>
      <w:proofErr w:type="gramStart"/>
      <w:r>
        <w:t>to support</w:t>
      </w:r>
      <w:proofErr w:type="gramEnd"/>
      <w:r>
        <w:t xml:space="preserve"> the allocations, subject to making a strong case that infrastructure must be delivered prior to and alongside development to avoid a negative impact on the settlement.</w:t>
      </w:r>
    </w:p>
    <w:p w14:paraId="3A7D00A2" w14:textId="6D69FA81" w:rsidR="00685D4F" w:rsidRPr="00661384" w:rsidRDefault="00685D4F" w:rsidP="00685D4F">
      <w:pPr>
        <w:spacing w:line="30" w:lineRule="atLeast"/>
      </w:pPr>
    </w:p>
    <w:p w14:paraId="38CBA7E5" w14:textId="5B9CB079" w:rsidR="00661384" w:rsidRDefault="00685D4F" w:rsidP="00661384">
      <w:pPr>
        <w:spacing w:line="30" w:lineRule="atLeast"/>
      </w:pPr>
      <w:r w:rsidRPr="00661384">
        <w:t xml:space="preserve">Members reviewed allocated sites including Kingsmead, North Road, </w:t>
      </w:r>
      <w:proofErr w:type="spellStart"/>
      <w:r w:rsidRPr="00661384">
        <w:t>Poolway</w:t>
      </w:r>
      <w:proofErr w:type="spellEnd"/>
      <w:r w:rsidRPr="00661384">
        <w:t>, Owen Farm West, Broadwell Farm, Parkend Road, and Coalway Road, noting various matters of access, permissions, and minor corrections required.</w:t>
      </w:r>
    </w:p>
    <w:p w14:paraId="7C960C68" w14:textId="77777777" w:rsidR="00685D4F" w:rsidRPr="00661384" w:rsidRDefault="00685D4F" w:rsidP="00661384">
      <w:pPr>
        <w:spacing w:line="30" w:lineRule="atLeast"/>
      </w:pPr>
    </w:p>
    <w:p w14:paraId="357757CB" w14:textId="15BC1430" w:rsidR="00945D2F" w:rsidRDefault="00661384" w:rsidP="005E0BEB">
      <w:pPr>
        <w:spacing w:line="30" w:lineRule="atLeast"/>
      </w:pPr>
      <w:r w:rsidRPr="00661384">
        <w:t>Key considerations include Section 106 monies, youth and adult recreation, active travel, and the Bale site. Members noted NDP comments, raised queries regarding the athletics track, and highlighted infrastructure concerns around drainage and highways capacity.</w:t>
      </w:r>
    </w:p>
    <w:p w14:paraId="618C9441" w14:textId="77777777" w:rsidR="00945D2F" w:rsidRDefault="00945D2F" w:rsidP="005E0BEB">
      <w:pPr>
        <w:spacing w:line="30" w:lineRule="atLeast"/>
      </w:pPr>
    </w:p>
    <w:p w14:paraId="2043BAED" w14:textId="77777777" w:rsidR="00685D4F" w:rsidRDefault="00685D4F" w:rsidP="005E0BEB">
      <w:pPr>
        <w:spacing w:line="30" w:lineRule="atLeast"/>
      </w:pPr>
    </w:p>
    <w:p w14:paraId="6920668A" w14:textId="77777777" w:rsidR="00945D2F" w:rsidRDefault="007E469C" w:rsidP="005E0BEB">
      <w:pPr>
        <w:spacing w:line="30" w:lineRule="atLeast"/>
      </w:pPr>
      <w:r>
        <w:rPr>
          <w:b/>
          <w:bCs/>
        </w:rPr>
        <w:t>RECOMMENDATION:</w:t>
      </w:r>
    </w:p>
    <w:p w14:paraId="1B0AAFAD" w14:textId="12461989" w:rsidR="00945D2F" w:rsidRDefault="007E469C" w:rsidP="005E0BEB">
      <w:pPr>
        <w:spacing w:line="30" w:lineRule="atLeast"/>
        <w:rPr>
          <w:b/>
          <w:bCs/>
        </w:rPr>
      </w:pPr>
      <w:r>
        <w:rPr>
          <w:b/>
          <w:bCs/>
        </w:rPr>
        <w:lastRenderedPageBreak/>
        <w:t>To support the site allocations set out in Table 3, excluding Beachley, and to support RLP3</w:t>
      </w:r>
      <w:r w:rsidR="00685D4F">
        <w:rPr>
          <w:b/>
          <w:bCs/>
        </w:rPr>
        <w:t>1</w:t>
      </w:r>
      <w:r>
        <w:rPr>
          <w:b/>
          <w:bCs/>
        </w:rPr>
        <w:t>–3</w:t>
      </w:r>
      <w:r w:rsidR="00685D4F">
        <w:rPr>
          <w:b/>
          <w:bCs/>
        </w:rPr>
        <w:t>3</w:t>
      </w:r>
      <w:r>
        <w:rPr>
          <w:b/>
          <w:bCs/>
        </w:rPr>
        <w:t xml:space="preserve"> (705 dwellings), subject to robust infrastructure being delivered concurrently with development. </w:t>
      </w:r>
    </w:p>
    <w:p w14:paraId="64E45CF8" w14:textId="77777777" w:rsidR="0073611A" w:rsidRDefault="0073611A" w:rsidP="005E0BEB">
      <w:pPr>
        <w:spacing w:line="30" w:lineRule="atLeast"/>
      </w:pPr>
    </w:p>
    <w:p w14:paraId="040236C6" w14:textId="77777777" w:rsidR="00945D2F" w:rsidRDefault="007E469C" w:rsidP="005E0BEB">
      <w:pPr>
        <w:spacing w:line="30" w:lineRule="atLeast"/>
      </w:pPr>
      <w:r>
        <w:rPr>
          <w:b/>
          <w:bCs/>
        </w:rPr>
        <w:t>Proposed by Cllr P Kay, seconded by Cllr N Penny. Carried by majority vote.</w:t>
      </w:r>
    </w:p>
    <w:p w14:paraId="63FC02E0" w14:textId="77777777" w:rsidR="00945D2F" w:rsidRDefault="00945D2F" w:rsidP="005E0BEB">
      <w:pPr>
        <w:spacing w:line="30" w:lineRule="atLeast"/>
      </w:pPr>
    </w:p>
    <w:p w14:paraId="56072703" w14:textId="13733B62" w:rsidR="00945D2F" w:rsidRDefault="007E469C" w:rsidP="005E0BEB">
      <w:pPr>
        <w:spacing w:line="30" w:lineRule="atLeast"/>
      </w:pPr>
      <w:r>
        <w:rPr>
          <w:b/>
          <w:bCs/>
        </w:rPr>
        <w:t>13.</w:t>
      </w:r>
      <w:r w:rsidR="00685D4F">
        <w:rPr>
          <w:b/>
          <w:bCs/>
        </w:rPr>
        <w:t xml:space="preserve"> </w:t>
      </w:r>
      <w:r>
        <w:rPr>
          <w:b/>
          <w:bCs/>
        </w:rPr>
        <w:t>To receive update re: car parking at KGV and agree next steps</w:t>
      </w:r>
    </w:p>
    <w:p w14:paraId="6B707D8C" w14:textId="04454CC5" w:rsidR="00945D2F" w:rsidRDefault="007E469C" w:rsidP="005E0BEB">
      <w:pPr>
        <w:spacing w:line="30" w:lineRule="atLeast"/>
      </w:pPr>
      <w:r>
        <w:t>Members received an update following a meeting with Angus Buchanan and the football club. It was agreed that a solution to the parking pressures at King George V Playing Fields is needed. It was noted that securing planning permission is unlikely in the short term. The football club has been asked to take greater ownership of traffic management</w:t>
      </w:r>
      <w:r w:rsidR="0073611A">
        <w:t xml:space="preserve">. </w:t>
      </w:r>
      <w:r>
        <w:t>The club will approach parents directly. Members agreed that progress must be made in discussions with planners regarding suitable options. The safety risk presented by current arrangements was noted.</w:t>
      </w:r>
    </w:p>
    <w:p w14:paraId="75F551F1" w14:textId="77777777" w:rsidR="0073611A" w:rsidRDefault="0073611A" w:rsidP="005E0BEB">
      <w:pPr>
        <w:spacing w:line="30" w:lineRule="atLeast"/>
      </w:pPr>
    </w:p>
    <w:p w14:paraId="558D4D6F" w14:textId="77777777" w:rsidR="00945D2F" w:rsidRDefault="007E469C" w:rsidP="005E0BEB">
      <w:pPr>
        <w:spacing w:line="30" w:lineRule="atLeast"/>
      </w:pPr>
      <w:r>
        <w:rPr>
          <w:b/>
          <w:bCs/>
        </w:rPr>
        <w:t>RECOMMENDATION:</w:t>
      </w:r>
    </w:p>
    <w:p w14:paraId="28E0729E" w14:textId="77777777" w:rsidR="00945D2F" w:rsidRDefault="007E469C" w:rsidP="005E0BEB">
      <w:pPr>
        <w:spacing w:line="30" w:lineRule="atLeast"/>
        <w:rPr>
          <w:b/>
          <w:bCs/>
        </w:rPr>
      </w:pPr>
      <w:r>
        <w:rPr>
          <w:b/>
          <w:bCs/>
        </w:rPr>
        <w:t>To formally write to the football club confirming that marshalling and traffic management is the club's responsibility, in the interests of safety.</w:t>
      </w:r>
    </w:p>
    <w:p w14:paraId="6C4F072C" w14:textId="77777777" w:rsidR="0073611A" w:rsidRDefault="0073611A" w:rsidP="005E0BEB">
      <w:pPr>
        <w:spacing w:line="30" w:lineRule="atLeast"/>
      </w:pPr>
    </w:p>
    <w:p w14:paraId="4599E254" w14:textId="72DEFBAB" w:rsidR="00945D2F" w:rsidRDefault="007E469C" w:rsidP="005E0BEB">
      <w:pPr>
        <w:spacing w:line="30" w:lineRule="atLeast"/>
      </w:pPr>
      <w:r>
        <w:rPr>
          <w:b/>
          <w:bCs/>
        </w:rPr>
        <w:t>Proposed by Cllr N Penny, seconded by Cllr M Beard</w:t>
      </w:r>
      <w:r w:rsidR="0073611A">
        <w:rPr>
          <w:b/>
          <w:bCs/>
        </w:rPr>
        <w:t xml:space="preserve"> and unanimously agreed.</w:t>
      </w:r>
    </w:p>
    <w:p w14:paraId="3B8C7C92" w14:textId="77777777" w:rsidR="00945D2F" w:rsidRDefault="00945D2F" w:rsidP="005E0BEB">
      <w:pPr>
        <w:spacing w:line="30" w:lineRule="atLeast"/>
      </w:pPr>
    </w:p>
    <w:p w14:paraId="1793AE87" w14:textId="620AB772" w:rsidR="00945D2F" w:rsidRDefault="007E469C" w:rsidP="005E0BEB">
      <w:pPr>
        <w:spacing w:line="30" w:lineRule="atLeast"/>
      </w:pPr>
      <w:r>
        <w:rPr>
          <w:b/>
          <w:bCs/>
        </w:rPr>
        <w:t>14.</w:t>
      </w:r>
      <w:r w:rsidR="00685D4F">
        <w:rPr>
          <w:b/>
          <w:bCs/>
        </w:rPr>
        <w:t xml:space="preserve"> </w:t>
      </w:r>
      <w:r>
        <w:rPr>
          <w:b/>
          <w:bCs/>
        </w:rPr>
        <w:t>To receive update re: Community Response Network Meeting</w:t>
      </w:r>
    </w:p>
    <w:p w14:paraId="04D53092" w14:textId="4976D396" w:rsidR="0073611A" w:rsidRDefault="007E469C" w:rsidP="005E0BEB">
      <w:pPr>
        <w:spacing w:line="30" w:lineRule="atLeast"/>
      </w:pPr>
      <w:r>
        <w:t xml:space="preserve">Members received an update </w:t>
      </w:r>
      <w:r w:rsidR="00671E06">
        <w:t>regarding</w:t>
      </w:r>
      <w:r>
        <w:t xml:space="preserve"> the Community Response Network meeting</w:t>
      </w:r>
      <w:r w:rsidR="0073611A">
        <w:t xml:space="preserve">. </w:t>
      </w:r>
    </w:p>
    <w:p w14:paraId="179B4172" w14:textId="2D6802FE" w:rsidR="00945D2F" w:rsidRDefault="007E469C" w:rsidP="005E0BEB">
      <w:pPr>
        <w:spacing w:line="30" w:lineRule="atLeast"/>
      </w:pPr>
      <w:r>
        <w:t xml:space="preserve">The network has been established to respond to problem behaviour within the community. Members noted that Coleford's approach was congratulated, with </w:t>
      </w:r>
      <w:proofErr w:type="gramStart"/>
      <w:r>
        <w:t xml:space="preserve">particular </w:t>
      </w:r>
      <w:r w:rsidR="00671E06">
        <w:t>praise</w:t>
      </w:r>
      <w:proofErr w:type="gramEnd"/>
      <w:r w:rsidR="00671E06">
        <w:t xml:space="preserve"> </w:t>
      </w:r>
      <w:r>
        <w:t>given to the</w:t>
      </w:r>
      <w:r w:rsidR="00671E06">
        <w:t xml:space="preserve"> former</w:t>
      </w:r>
      <w:r>
        <w:t xml:space="preserve"> St John Ambulance </w:t>
      </w:r>
      <w:r w:rsidR="00671E06">
        <w:t>project.</w:t>
      </w:r>
    </w:p>
    <w:p w14:paraId="07011419" w14:textId="77777777" w:rsidR="00945D2F" w:rsidRDefault="00945D2F" w:rsidP="005E0BEB">
      <w:pPr>
        <w:spacing w:line="30" w:lineRule="atLeast"/>
      </w:pPr>
    </w:p>
    <w:p w14:paraId="4F6CC877" w14:textId="53766B77" w:rsidR="00945D2F" w:rsidRDefault="007E469C" w:rsidP="005E0BEB">
      <w:pPr>
        <w:spacing w:line="30" w:lineRule="atLeast"/>
      </w:pPr>
      <w:r>
        <w:rPr>
          <w:b/>
          <w:bCs/>
        </w:rPr>
        <w:t>15.</w:t>
      </w:r>
      <w:r w:rsidR="00685D4F">
        <w:rPr>
          <w:b/>
          <w:bCs/>
        </w:rPr>
        <w:t xml:space="preserve"> </w:t>
      </w:r>
      <w:r>
        <w:rPr>
          <w:b/>
          <w:bCs/>
        </w:rPr>
        <w:t>To receive update re: Bale Memorial and agree next steps</w:t>
      </w:r>
    </w:p>
    <w:p w14:paraId="1B535EB7" w14:textId="77777777" w:rsidR="00945D2F" w:rsidRDefault="007E469C" w:rsidP="005E0BEB">
      <w:pPr>
        <w:spacing w:line="30" w:lineRule="atLeast"/>
      </w:pPr>
      <w:r>
        <w:t>Members received an update on the Bale Memorial site. Both landowners have indicated in principle that they are prepared to dispose of their respective land. FoDDC has indicated a peppercorn arrangement may be possible, though clarity is still required from Forestry England. The landowners have requested that CTC fund a valuation of the land.</w:t>
      </w:r>
    </w:p>
    <w:p w14:paraId="68655204" w14:textId="010593FE" w:rsidR="00945D2F" w:rsidRDefault="007E469C" w:rsidP="005E0BEB">
      <w:pPr>
        <w:spacing w:line="30" w:lineRule="atLeast"/>
      </w:pPr>
      <w:r>
        <w:t>Members considered this a reasonable request</w:t>
      </w:r>
      <w:r w:rsidR="00671E06">
        <w:t xml:space="preserve">. </w:t>
      </w:r>
      <w:r>
        <w:t>The Town Clerk was asked to ascertain the likely cost of the valuation and associated legal fees.</w:t>
      </w:r>
    </w:p>
    <w:p w14:paraId="120864DB" w14:textId="77777777" w:rsidR="00945D2F" w:rsidRDefault="00945D2F" w:rsidP="005E0BEB">
      <w:pPr>
        <w:spacing w:line="30" w:lineRule="atLeast"/>
      </w:pPr>
    </w:p>
    <w:p w14:paraId="6711F3A2" w14:textId="1E3D105F" w:rsidR="00945D2F" w:rsidRDefault="007E469C" w:rsidP="005E0BEB">
      <w:pPr>
        <w:spacing w:line="30" w:lineRule="atLeast"/>
      </w:pPr>
      <w:r>
        <w:rPr>
          <w:b/>
          <w:bCs/>
        </w:rPr>
        <w:t>16.</w:t>
      </w:r>
      <w:r w:rsidR="00685D4F">
        <w:rPr>
          <w:b/>
          <w:bCs/>
        </w:rPr>
        <w:t xml:space="preserve"> </w:t>
      </w:r>
      <w:r>
        <w:rPr>
          <w:b/>
          <w:bCs/>
        </w:rPr>
        <w:t>To receive feedback re: Seed Corn Grant and consider next steps</w:t>
      </w:r>
    </w:p>
    <w:p w14:paraId="36BC7208" w14:textId="77777777" w:rsidR="00945D2F" w:rsidRDefault="007E469C" w:rsidP="005E0BEB">
      <w:pPr>
        <w:spacing w:line="30" w:lineRule="atLeast"/>
      </w:pPr>
      <w:r>
        <w:t>The update was noted by members. No further action was required at this stage.</w:t>
      </w:r>
    </w:p>
    <w:p w14:paraId="766F711F" w14:textId="77777777" w:rsidR="00945D2F" w:rsidRDefault="00945D2F" w:rsidP="005E0BEB">
      <w:pPr>
        <w:spacing w:line="30" w:lineRule="atLeast"/>
      </w:pPr>
    </w:p>
    <w:p w14:paraId="2C53B8C2" w14:textId="3AA0CBC2" w:rsidR="00945D2F" w:rsidRDefault="007E469C" w:rsidP="005E0BEB">
      <w:pPr>
        <w:spacing w:line="30" w:lineRule="atLeast"/>
      </w:pPr>
      <w:r>
        <w:rPr>
          <w:b/>
          <w:bCs/>
        </w:rPr>
        <w:t>17.</w:t>
      </w:r>
      <w:r w:rsidR="00685D4F">
        <w:rPr>
          <w:b/>
          <w:bCs/>
        </w:rPr>
        <w:t xml:space="preserve"> </w:t>
      </w:r>
      <w:r>
        <w:rPr>
          <w:b/>
          <w:bCs/>
        </w:rPr>
        <w:t>To reconsider pull cord process in disabled toilet at Bells Field</w:t>
      </w:r>
    </w:p>
    <w:p w14:paraId="22E3C61E" w14:textId="147CEB19" w:rsidR="00945D2F" w:rsidRDefault="007E469C" w:rsidP="005E0BEB">
      <w:pPr>
        <w:spacing w:line="30" w:lineRule="atLeast"/>
      </w:pPr>
      <w:r>
        <w:t xml:space="preserve">Members were advised that the existing pull cord system has failed </w:t>
      </w:r>
      <w:r w:rsidR="00671E06">
        <w:t>as</w:t>
      </w:r>
      <w:r>
        <w:t xml:space="preserve"> the ambulance service is not contracted to provide a response to such alarms. A new solution is required. The Town Clerk had spoken with another town council and with FoDDC to explore options.</w:t>
      </w:r>
    </w:p>
    <w:p w14:paraId="7BF11390" w14:textId="77777777" w:rsidR="00633919" w:rsidRDefault="007E469C" w:rsidP="005E0BEB">
      <w:pPr>
        <w:spacing w:line="30" w:lineRule="atLeast"/>
      </w:pPr>
      <w:r>
        <w:t xml:space="preserve">Members discussed suitable arrangements </w:t>
      </w:r>
      <w:proofErr w:type="gramStart"/>
      <w:r>
        <w:t>including:</w:t>
      </w:r>
      <w:proofErr w:type="gramEnd"/>
      <w:r>
        <w:t xml:space="preserve"> </w:t>
      </w:r>
      <w:r w:rsidR="00671E06">
        <w:t xml:space="preserve">signage, </w:t>
      </w:r>
      <w:r>
        <w:t>flashing light alert</w:t>
      </w:r>
      <w:r w:rsidR="00671E06">
        <w:t xml:space="preserve"> and</w:t>
      </w:r>
      <w:r>
        <w:t xml:space="preserve"> an audible alarm, and the possibility of </w:t>
      </w:r>
      <w:r w:rsidR="00671E06">
        <w:t>the</w:t>
      </w:r>
      <w:r>
        <w:t xml:space="preserve"> call centre facility alert</w:t>
      </w:r>
      <w:r w:rsidR="00671E06">
        <w:t>ing</w:t>
      </w:r>
      <w:r>
        <w:t xml:space="preserve"> Bells Hotel. </w:t>
      </w:r>
    </w:p>
    <w:p w14:paraId="173425FF" w14:textId="4D70D03A" w:rsidR="00945D2F" w:rsidRDefault="007E469C" w:rsidP="005E0BEB">
      <w:pPr>
        <w:spacing w:line="30" w:lineRule="atLeast"/>
      </w:pPr>
      <w:r>
        <w:t>Members agreed to progress a suitable solution incorporating these elements.</w:t>
      </w:r>
    </w:p>
    <w:p w14:paraId="46A26AD9" w14:textId="77777777" w:rsidR="00945D2F" w:rsidRDefault="00945D2F" w:rsidP="005E0BEB">
      <w:pPr>
        <w:spacing w:line="30" w:lineRule="atLeast"/>
      </w:pPr>
    </w:p>
    <w:p w14:paraId="5FE9DE0C" w14:textId="6429C33A" w:rsidR="00945D2F" w:rsidRDefault="007E469C" w:rsidP="005E0BEB">
      <w:pPr>
        <w:spacing w:line="30" w:lineRule="atLeast"/>
      </w:pPr>
      <w:r>
        <w:rPr>
          <w:b/>
          <w:bCs/>
        </w:rPr>
        <w:t>18.</w:t>
      </w:r>
      <w:r w:rsidR="00685D4F">
        <w:rPr>
          <w:b/>
          <w:bCs/>
        </w:rPr>
        <w:t xml:space="preserve"> </w:t>
      </w:r>
      <w:r>
        <w:rPr>
          <w:b/>
          <w:bCs/>
        </w:rPr>
        <w:t>To consider office alarm call out process and next steps</w:t>
      </w:r>
    </w:p>
    <w:p w14:paraId="623EA56E" w14:textId="0FEED37B" w:rsidR="00733B9F" w:rsidRDefault="00733B9F" w:rsidP="005E0BEB">
      <w:pPr>
        <w:spacing w:line="30" w:lineRule="atLeast"/>
      </w:pPr>
      <w:r w:rsidRPr="00733B9F">
        <w:t xml:space="preserve">Members noted that the current alarm call out arrangement is not ideal, as it requires Councillors to attend site during the night. It was noted that call outs have been low. Members agreed to invite the alarm company, which operates at an annual standing charge </w:t>
      </w:r>
      <w:r w:rsidRPr="00733B9F">
        <w:lastRenderedPageBreak/>
        <w:t>of £1.20 per day and a call-out charge of £55.50, to carry out a review of both the fire and burglary systems.</w:t>
      </w:r>
    </w:p>
    <w:p w14:paraId="105ABCB2" w14:textId="77777777" w:rsidR="00733B9F" w:rsidRDefault="00733B9F" w:rsidP="005E0BEB">
      <w:pPr>
        <w:spacing w:line="30" w:lineRule="atLeast"/>
        <w:rPr>
          <w:b/>
          <w:bCs/>
        </w:rPr>
      </w:pPr>
    </w:p>
    <w:p w14:paraId="380875C0" w14:textId="726B103C" w:rsidR="00945D2F" w:rsidRDefault="007E469C" w:rsidP="005E0BEB">
      <w:pPr>
        <w:spacing w:line="30" w:lineRule="atLeast"/>
      </w:pPr>
      <w:r>
        <w:rPr>
          <w:b/>
          <w:bCs/>
        </w:rPr>
        <w:t>RECOMMENDATION:</w:t>
      </w:r>
    </w:p>
    <w:p w14:paraId="379A07DD" w14:textId="169C5E1F" w:rsidR="00945D2F" w:rsidRDefault="00042313" w:rsidP="005E0BEB">
      <w:pPr>
        <w:spacing w:line="30" w:lineRule="atLeast"/>
        <w:rPr>
          <w:b/>
          <w:bCs/>
        </w:rPr>
      </w:pPr>
      <w:r w:rsidRPr="00042313">
        <w:rPr>
          <w:b/>
          <w:bCs/>
        </w:rPr>
        <w:t>To invite the alarm company to meet with the Council to discuss its requirements</w:t>
      </w:r>
      <w:r w:rsidR="0084332C">
        <w:rPr>
          <w:b/>
          <w:bCs/>
        </w:rPr>
        <w:t>.</w:t>
      </w:r>
    </w:p>
    <w:p w14:paraId="527F7DF2" w14:textId="77777777" w:rsidR="00733B9F" w:rsidRDefault="00733B9F" w:rsidP="005E0BEB">
      <w:pPr>
        <w:spacing w:line="30" w:lineRule="atLeast"/>
      </w:pPr>
    </w:p>
    <w:p w14:paraId="2B2C7D35" w14:textId="77777777" w:rsidR="00945D2F" w:rsidRDefault="007E469C" w:rsidP="005E0BEB">
      <w:pPr>
        <w:spacing w:line="30" w:lineRule="atLeast"/>
      </w:pPr>
      <w:r>
        <w:rPr>
          <w:b/>
          <w:bCs/>
        </w:rPr>
        <w:t>Proposed by Cllr N Penny, seconded by Cllr S Cox and unanimously agreed.</w:t>
      </w:r>
    </w:p>
    <w:p w14:paraId="64CC1E83" w14:textId="77777777" w:rsidR="00945D2F" w:rsidRDefault="00945D2F" w:rsidP="005E0BEB">
      <w:pPr>
        <w:spacing w:line="30" w:lineRule="atLeast"/>
      </w:pPr>
    </w:p>
    <w:p w14:paraId="05BB73A4" w14:textId="1E733476" w:rsidR="00945D2F" w:rsidRDefault="007E469C" w:rsidP="005E0BEB">
      <w:pPr>
        <w:spacing w:line="30" w:lineRule="atLeast"/>
      </w:pPr>
      <w:r>
        <w:rPr>
          <w:b/>
          <w:bCs/>
        </w:rPr>
        <w:t>19.</w:t>
      </w:r>
      <w:r w:rsidR="00685D4F">
        <w:rPr>
          <w:b/>
          <w:bCs/>
        </w:rPr>
        <w:t xml:space="preserve"> </w:t>
      </w:r>
      <w:r>
        <w:rPr>
          <w:b/>
          <w:bCs/>
        </w:rPr>
        <w:t xml:space="preserve">To consider telephone box on </w:t>
      </w:r>
      <w:proofErr w:type="spellStart"/>
      <w:r>
        <w:rPr>
          <w:b/>
          <w:bCs/>
        </w:rPr>
        <w:t>Tufthorn</w:t>
      </w:r>
      <w:proofErr w:type="spellEnd"/>
      <w:r>
        <w:rPr>
          <w:b/>
          <w:bCs/>
        </w:rPr>
        <w:t xml:space="preserve"> Close</w:t>
      </w:r>
    </w:p>
    <w:p w14:paraId="3110D2B4" w14:textId="2E2E9E04" w:rsidR="00733B9F" w:rsidRDefault="00733B9F" w:rsidP="005E0BEB">
      <w:pPr>
        <w:spacing w:line="30" w:lineRule="atLeast"/>
      </w:pPr>
      <w:r w:rsidRPr="00733B9F">
        <w:t xml:space="preserve">An update was provided by the Town Clerk. Members agreed to continue to resist the decommissioning of the telephone box on </w:t>
      </w:r>
      <w:proofErr w:type="spellStart"/>
      <w:r w:rsidRPr="00733B9F">
        <w:t>Tufthorn</w:t>
      </w:r>
      <w:proofErr w:type="spellEnd"/>
      <w:r w:rsidRPr="00733B9F">
        <w:t xml:space="preserve"> Close. It was noted that phone signal in the area remains patchy</w:t>
      </w:r>
      <w:r w:rsidR="00633919">
        <w:t xml:space="preserve"> and</w:t>
      </w:r>
      <w:r w:rsidRPr="00733B9F">
        <w:t xml:space="preserve"> the box </w:t>
      </w:r>
      <w:r w:rsidR="00633919">
        <w:t xml:space="preserve">still </w:t>
      </w:r>
      <w:r w:rsidRPr="00733B9F">
        <w:t>receives some use</w:t>
      </w:r>
      <w:r w:rsidR="00633919">
        <w:t>.</w:t>
      </w:r>
    </w:p>
    <w:p w14:paraId="03500B36" w14:textId="2B8BE65A" w:rsidR="00945D2F" w:rsidRDefault="00733B9F" w:rsidP="005E0BEB">
      <w:pPr>
        <w:spacing w:line="30" w:lineRule="atLeast"/>
      </w:pPr>
      <w:r w:rsidRPr="00733B9F">
        <w:t>The Town Clerk was asked to push back on the proposal and report back with the response received.</w:t>
      </w:r>
      <w:r>
        <w:t xml:space="preserve">  </w:t>
      </w:r>
    </w:p>
    <w:p w14:paraId="30CAC5AC" w14:textId="77777777" w:rsidR="00945D2F" w:rsidRDefault="00945D2F" w:rsidP="005E0BEB">
      <w:pPr>
        <w:spacing w:line="30" w:lineRule="atLeast"/>
      </w:pPr>
    </w:p>
    <w:p w14:paraId="6E0E3405" w14:textId="3BAC76F1" w:rsidR="00945D2F" w:rsidRDefault="007E469C" w:rsidP="005E0BEB">
      <w:pPr>
        <w:spacing w:line="30" w:lineRule="atLeast"/>
      </w:pPr>
      <w:r>
        <w:rPr>
          <w:b/>
          <w:bCs/>
        </w:rPr>
        <w:t>20.</w:t>
      </w:r>
      <w:r w:rsidR="00685D4F">
        <w:rPr>
          <w:b/>
          <w:bCs/>
        </w:rPr>
        <w:t xml:space="preserve"> </w:t>
      </w:r>
      <w:r>
        <w:rPr>
          <w:b/>
          <w:bCs/>
        </w:rPr>
        <w:t>To agree to request our 6 days free parking in Coleford in 2026</w:t>
      </w:r>
    </w:p>
    <w:p w14:paraId="31EEA12C" w14:textId="7F2CA7AB" w:rsidR="00945D2F" w:rsidRDefault="007E469C" w:rsidP="005E0BEB">
      <w:pPr>
        <w:spacing w:line="30" w:lineRule="atLeast"/>
      </w:pPr>
      <w:r>
        <w:t xml:space="preserve">Members considered the allocation of the Council's six days of free parking in Coleford for 2026. </w:t>
      </w:r>
    </w:p>
    <w:p w14:paraId="750B320B" w14:textId="77777777" w:rsidR="00685D4F" w:rsidRDefault="00685D4F" w:rsidP="005E0BEB">
      <w:pPr>
        <w:spacing w:line="30" w:lineRule="atLeast"/>
      </w:pPr>
    </w:p>
    <w:p w14:paraId="1B9DBF1C" w14:textId="77777777" w:rsidR="00733B9F" w:rsidRPr="00733B9F" w:rsidRDefault="007E469C" w:rsidP="005E0BEB">
      <w:pPr>
        <w:spacing w:line="30" w:lineRule="atLeast"/>
        <w:rPr>
          <w:b/>
          <w:bCs/>
        </w:rPr>
      </w:pPr>
      <w:r w:rsidRPr="00733B9F">
        <w:rPr>
          <w:b/>
          <w:bCs/>
        </w:rPr>
        <w:t xml:space="preserve">Dates agreed: </w:t>
      </w:r>
    </w:p>
    <w:p w14:paraId="31C1D204" w14:textId="498BD405" w:rsidR="00733B9F" w:rsidRDefault="00733B9F" w:rsidP="005E0BEB">
      <w:pPr>
        <w:spacing w:line="30" w:lineRule="atLeast"/>
      </w:pPr>
      <w:r w:rsidRPr="00733B9F">
        <w:t xml:space="preserve">28th November for Coleford Christmas light switch on </w:t>
      </w:r>
    </w:p>
    <w:p w14:paraId="1A5840A2" w14:textId="0B6075E4" w:rsidR="00733B9F" w:rsidRPr="00733B9F" w:rsidRDefault="007E469C" w:rsidP="00685D4F">
      <w:pPr>
        <w:spacing w:line="30" w:lineRule="atLeast"/>
      </w:pPr>
      <w:r w:rsidRPr="00733B9F">
        <w:t>Friday 18th and Saturday 19th December</w:t>
      </w:r>
      <w:r w:rsidR="00733B9F">
        <w:t>.</w:t>
      </w:r>
    </w:p>
    <w:p w14:paraId="089481B2" w14:textId="7161E50E" w:rsidR="00733B9F" w:rsidRPr="00733B9F" w:rsidRDefault="007E469C" w:rsidP="00685D4F">
      <w:pPr>
        <w:spacing w:line="30" w:lineRule="atLeast"/>
      </w:pPr>
      <w:r w:rsidRPr="00733B9F">
        <w:t xml:space="preserve">Friday 11th and Saturday 12th December. </w:t>
      </w:r>
    </w:p>
    <w:p w14:paraId="2AA9EA7B" w14:textId="3229A0BF" w:rsidR="00945D2F" w:rsidRPr="00733B9F" w:rsidRDefault="007E469C" w:rsidP="005E0BEB">
      <w:pPr>
        <w:spacing w:line="30" w:lineRule="atLeast"/>
      </w:pPr>
      <w:r w:rsidRPr="00733B9F">
        <w:t>13th June</w:t>
      </w:r>
      <w:r w:rsidR="00733B9F" w:rsidRPr="00733B9F">
        <w:t xml:space="preserve"> for the </w:t>
      </w:r>
      <w:proofErr w:type="gramStart"/>
      <w:r w:rsidR="00733B9F" w:rsidRPr="00733B9F">
        <w:t>Festival</w:t>
      </w:r>
      <w:proofErr w:type="gramEnd"/>
      <w:r w:rsidR="00733B9F" w:rsidRPr="00733B9F">
        <w:t xml:space="preserve"> of brass.</w:t>
      </w:r>
    </w:p>
    <w:p w14:paraId="29719E7A" w14:textId="77777777" w:rsidR="00733B9F" w:rsidRDefault="00733B9F" w:rsidP="005E0BEB">
      <w:pPr>
        <w:spacing w:line="30" w:lineRule="atLeast"/>
      </w:pPr>
    </w:p>
    <w:p w14:paraId="53952DD3" w14:textId="77777777" w:rsidR="00945D2F" w:rsidRDefault="007E469C" w:rsidP="005E0BEB">
      <w:pPr>
        <w:spacing w:line="30" w:lineRule="atLeast"/>
      </w:pPr>
      <w:r>
        <w:rPr>
          <w:b/>
          <w:bCs/>
        </w:rPr>
        <w:t>RECOMMENDATION:</w:t>
      </w:r>
    </w:p>
    <w:p w14:paraId="1D0BD9E3" w14:textId="77777777" w:rsidR="00945D2F" w:rsidRDefault="007E469C" w:rsidP="005E0BEB">
      <w:pPr>
        <w:spacing w:line="30" w:lineRule="atLeast"/>
        <w:rPr>
          <w:b/>
          <w:bCs/>
        </w:rPr>
      </w:pPr>
      <w:r>
        <w:rPr>
          <w:b/>
          <w:bCs/>
        </w:rPr>
        <w:t>To request the six days of free parking on the dates as agreed above.</w:t>
      </w:r>
    </w:p>
    <w:p w14:paraId="1AEEA5A8" w14:textId="77777777" w:rsidR="00733B9F" w:rsidRDefault="00733B9F" w:rsidP="005E0BEB">
      <w:pPr>
        <w:spacing w:line="30" w:lineRule="atLeast"/>
      </w:pPr>
    </w:p>
    <w:p w14:paraId="6AB291F5" w14:textId="77777777" w:rsidR="00945D2F" w:rsidRDefault="007E469C" w:rsidP="005E0BEB">
      <w:pPr>
        <w:spacing w:line="30" w:lineRule="atLeast"/>
      </w:pPr>
      <w:r>
        <w:rPr>
          <w:b/>
          <w:bCs/>
        </w:rPr>
        <w:t>Proposed by Cllr N Penny, seconded by Cllr P Kay and unanimously agreed.</w:t>
      </w:r>
    </w:p>
    <w:p w14:paraId="5F96628E" w14:textId="77777777" w:rsidR="00945D2F" w:rsidRDefault="00945D2F" w:rsidP="005E0BEB">
      <w:pPr>
        <w:spacing w:line="30" w:lineRule="atLeast"/>
      </w:pPr>
    </w:p>
    <w:p w14:paraId="274FD9C6" w14:textId="506F1649" w:rsidR="00945D2F" w:rsidRDefault="007E469C" w:rsidP="005E0BEB">
      <w:pPr>
        <w:spacing w:line="30" w:lineRule="atLeast"/>
      </w:pPr>
      <w:r>
        <w:rPr>
          <w:b/>
          <w:bCs/>
        </w:rPr>
        <w:t>21.</w:t>
      </w:r>
      <w:r w:rsidR="00685D4F">
        <w:rPr>
          <w:b/>
          <w:bCs/>
        </w:rPr>
        <w:t xml:space="preserve"> </w:t>
      </w:r>
      <w:r>
        <w:rPr>
          <w:b/>
          <w:bCs/>
        </w:rPr>
        <w:t>To agree recommendation from NDP Steering Committee</w:t>
      </w:r>
    </w:p>
    <w:p w14:paraId="080868C2" w14:textId="45A78D5A" w:rsidR="00733B9F" w:rsidRDefault="007E469C" w:rsidP="005E0BEB">
      <w:pPr>
        <w:spacing w:line="30" w:lineRule="atLeast"/>
      </w:pPr>
      <w:r>
        <w:t xml:space="preserve">Members considered a request from the NDP Steering Committee to fund a facilitator for three stakeholder engagement sessions, proposed for the end of April or May. </w:t>
      </w:r>
    </w:p>
    <w:p w14:paraId="7508D653" w14:textId="77777777" w:rsidR="00733B9F" w:rsidRDefault="00733B9F" w:rsidP="005E0BEB">
      <w:pPr>
        <w:spacing w:line="30" w:lineRule="atLeast"/>
      </w:pPr>
    </w:p>
    <w:p w14:paraId="7D86B42C" w14:textId="77777777" w:rsidR="00945D2F" w:rsidRDefault="007E469C" w:rsidP="005E0BEB">
      <w:pPr>
        <w:spacing w:line="30" w:lineRule="atLeast"/>
      </w:pPr>
      <w:r>
        <w:rPr>
          <w:b/>
          <w:bCs/>
        </w:rPr>
        <w:t>RECOMMENDATION:</w:t>
      </w:r>
    </w:p>
    <w:p w14:paraId="33BAEEDA" w14:textId="77777777" w:rsidR="00945D2F" w:rsidRDefault="007E469C" w:rsidP="005E0BEB">
      <w:pPr>
        <w:spacing w:line="30" w:lineRule="atLeast"/>
        <w:rPr>
          <w:b/>
          <w:bCs/>
        </w:rPr>
      </w:pPr>
      <w:r>
        <w:rPr>
          <w:b/>
          <w:bCs/>
        </w:rPr>
        <w:t>Subject to prices being received, to delegate authority to the Town Clerk to agree the provider and cost, within budget. If costs exceed the budget, the matter is to return to full Council. The Town Clerk to work with the NDP Steering Committee to agree arrangements.</w:t>
      </w:r>
    </w:p>
    <w:p w14:paraId="4BB5A3F3" w14:textId="77777777" w:rsidR="00733B9F" w:rsidRDefault="00733B9F" w:rsidP="005E0BEB">
      <w:pPr>
        <w:spacing w:line="30" w:lineRule="atLeast"/>
      </w:pPr>
    </w:p>
    <w:p w14:paraId="2569E635" w14:textId="77777777" w:rsidR="00945D2F" w:rsidRDefault="007E469C" w:rsidP="005E0BEB">
      <w:pPr>
        <w:spacing w:line="30" w:lineRule="atLeast"/>
      </w:pPr>
      <w:r>
        <w:rPr>
          <w:b/>
          <w:bCs/>
        </w:rPr>
        <w:t>Proposed by Cllr M Cox, seconded by Cllr P Kay and agreed.</w:t>
      </w:r>
    </w:p>
    <w:p w14:paraId="6AB13DE4" w14:textId="77777777" w:rsidR="00945D2F" w:rsidRDefault="00945D2F" w:rsidP="005E0BEB">
      <w:pPr>
        <w:spacing w:line="30" w:lineRule="atLeast"/>
      </w:pPr>
    </w:p>
    <w:p w14:paraId="2CA04E56" w14:textId="125EBE7F" w:rsidR="00945D2F" w:rsidRDefault="007E469C" w:rsidP="005E0BEB">
      <w:pPr>
        <w:spacing w:line="30" w:lineRule="atLeast"/>
      </w:pPr>
      <w:r>
        <w:rPr>
          <w:b/>
          <w:bCs/>
        </w:rPr>
        <w:t>22.</w:t>
      </w:r>
      <w:r w:rsidR="00685D4F">
        <w:rPr>
          <w:b/>
          <w:bCs/>
        </w:rPr>
        <w:t xml:space="preserve"> </w:t>
      </w:r>
      <w:r>
        <w:rPr>
          <w:b/>
          <w:bCs/>
        </w:rPr>
        <w:t>To consider introduction of additional committee</w:t>
      </w:r>
    </w:p>
    <w:p w14:paraId="73A703B5" w14:textId="7978D840" w:rsidR="00733B9F" w:rsidRDefault="007E469C" w:rsidP="005E0BEB">
      <w:pPr>
        <w:spacing w:line="30" w:lineRule="atLeast"/>
      </w:pPr>
      <w:r>
        <w:t>Members discussed the need for a dedicated personnel committee to handle staffing matters. It was noted this committee would not need to meet every month. The proposed membership would be up to five members, including Cllrs M Cox and K Robbins, with a role in staff appraisals.</w:t>
      </w:r>
    </w:p>
    <w:p w14:paraId="0A78B984" w14:textId="77777777" w:rsidR="00733B9F" w:rsidRDefault="00733B9F" w:rsidP="005E0BEB">
      <w:pPr>
        <w:spacing w:line="30" w:lineRule="atLeast"/>
      </w:pPr>
    </w:p>
    <w:p w14:paraId="5AD0FF77" w14:textId="77777777" w:rsidR="00945D2F" w:rsidRDefault="007E469C" w:rsidP="005E0BEB">
      <w:pPr>
        <w:spacing w:line="30" w:lineRule="atLeast"/>
      </w:pPr>
      <w:r>
        <w:rPr>
          <w:b/>
          <w:bCs/>
        </w:rPr>
        <w:t>RECOMMENDATION:</w:t>
      </w:r>
    </w:p>
    <w:p w14:paraId="1EE55059" w14:textId="77777777" w:rsidR="00945D2F" w:rsidRDefault="007E469C" w:rsidP="005E0BEB">
      <w:pPr>
        <w:spacing w:line="30" w:lineRule="atLeast"/>
        <w:rPr>
          <w:b/>
          <w:bCs/>
        </w:rPr>
      </w:pPr>
      <w:r>
        <w:rPr>
          <w:b/>
          <w:bCs/>
        </w:rPr>
        <w:lastRenderedPageBreak/>
        <w:t>To explore the role and remit of a personnel committee and bring proposals back to the April meeting cycle, with a view to implementation from the May Annual Meeting if supported.</w:t>
      </w:r>
    </w:p>
    <w:p w14:paraId="2D3A7BFC" w14:textId="77777777" w:rsidR="0081112C" w:rsidRDefault="0081112C" w:rsidP="005E0BEB">
      <w:pPr>
        <w:spacing w:line="30" w:lineRule="atLeast"/>
      </w:pPr>
    </w:p>
    <w:p w14:paraId="5E48312F" w14:textId="77777777" w:rsidR="00945D2F" w:rsidRDefault="007E469C" w:rsidP="005E0BEB">
      <w:pPr>
        <w:spacing w:line="30" w:lineRule="atLeast"/>
      </w:pPr>
      <w:r>
        <w:rPr>
          <w:b/>
          <w:bCs/>
        </w:rPr>
        <w:t>Proposed by Cllr P Kay, seconded by Cllr M Beard and unanimously agreed.</w:t>
      </w:r>
    </w:p>
    <w:p w14:paraId="1293C386" w14:textId="77777777" w:rsidR="00945D2F" w:rsidRDefault="00945D2F" w:rsidP="005E0BEB">
      <w:pPr>
        <w:spacing w:line="30" w:lineRule="atLeast"/>
      </w:pPr>
    </w:p>
    <w:p w14:paraId="49C0B14A" w14:textId="4F77AEC7" w:rsidR="00945D2F" w:rsidRDefault="007E469C" w:rsidP="005E0BEB">
      <w:pPr>
        <w:spacing w:line="30" w:lineRule="atLeast"/>
      </w:pPr>
      <w:r>
        <w:rPr>
          <w:b/>
          <w:bCs/>
        </w:rPr>
        <w:t>23.</w:t>
      </w:r>
      <w:r w:rsidR="00685D4F">
        <w:rPr>
          <w:b/>
          <w:bCs/>
        </w:rPr>
        <w:t xml:space="preserve"> </w:t>
      </w:r>
      <w:r>
        <w:rPr>
          <w:b/>
          <w:bCs/>
        </w:rPr>
        <w:t>To adopt the Training and Development Policy</w:t>
      </w:r>
    </w:p>
    <w:p w14:paraId="005E33E9" w14:textId="72755B6E" w:rsidR="00945D2F" w:rsidRDefault="007E469C" w:rsidP="005E0BEB">
      <w:pPr>
        <w:spacing w:line="30" w:lineRule="atLeast"/>
      </w:pPr>
      <w:r>
        <w:t xml:space="preserve">Members reviewed the Training and Development Policy. </w:t>
      </w:r>
      <w:proofErr w:type="gramStart"/>
      <w:r>
        <w:t>A number of</w:t>
      </w:r>
      <w:proofErr w:type="gramEnd"/>
      <w:r>
        <w:t xml:space="preserve"> amendments were discussed</w:t>
      </w:r>
      <w:r w:rsidR="0081112C">
        <w:t>.</w:t>
      </w:r>
    </w:p>
    <w:p w14:paraId="654AF8B3" w14:textId="77777777" w:rsidR="00685D4F" w:rsidRDefault="00685D4F" w:rsidP="005E0BEB">
      <w:pPr>
        <w:spacing w:line="30" w:lineRule="atLeast"/>
      </w:pPr>
    </w:p>
    <w:p w14:paraId="302E9BE7" w14:textId="77777777" w:rsidR="00945D2F" w:rsidRDefault="007E469C" w:rsidP="005E0BEB">
      <w:pPr>
        <w:spacing w:line="30" w:lineRule="atLeast"/>
      </w:pPr>
      <w:r>
        <w:rPr>
          <w:b/>
          <w:bCs/>
        </w:rPr>
        <w:t>RECOMMENDATION:</w:t>
      </w:r>
    </w:p>
    <w:p w14:paraId="071FAEC9" w14:textId="7FB9947E" w:rsidR="00945D2F" w:rsidRDefault="007E469C" w:rsidP="005E0BEB">
      <w:pPr>
        <w:spacing w:line="30" w:lineRule="atLeast"/>
        <w:rPr>
          <w:b/>
          <w:bCs/>
        </w:rPr>
      </w:pPr>
      <w:r>
        <w:rPr>
          <w:b/>
          <w:bCs/>
        </w:rPr>
        <w:t>To adopt the Training and Development Policy, subject to the clarifications and amendments as discussed</w:t>
      </w:r>
      <w:r w:rsidR="0081112C">
        <w:rPr>
          <w:b/>
          <w:bCs/>
        </w:rPr>
        <w:t>.</w:t>
      </w:r>
    </w:p>
    <w:p w14:paraId="6A3721C5" w14:textId="77777777" w:rsidR="0081112C" w:rsidRDefault="0081112C" w:rsidP="005E0BEB">
      <w:pPr>
        <w:spacing w:line="30" w:lineRule="atLeast"/>
      </w:pPr>
    </w:p>
    <w:p w14:paraId="6580FB88" w14:textId="77777777" w:rsidR="00945D2F" w:rsidRDefault="007E469C" w:rsidP="005E0BEB">
      <w:pPr>
        <w:spacing w:line="30" w:lineRule="atLeast"/>
      </w:pPr>
      <w:r>
        <w:rPr>
          <w:b/>
          <w:bCs/>
        </w:rPr>
        <w:t>Proposed by Cllr N Penny, seconded by Cllr M Beard and unanimously agreed.</w:t>
      </w:r>
    </w:p>
    <w:p w14:paraId="203E782F" w14:textId="77777777" w:rsidR="00945D2F" w:rsidRDefault="00945D2F" w:rsidP="005E0BEB">
      <w:pPr>
        <w:spacing w:line="30" w:lineRule="atLeast"/>
      </w:pPr>
    </w:p>
    <w:p w14:paraId="17956C82" w14:textId="45172A31" w:rsidR="00945D2F" w:rsidRDefault="007E469C" w:rsidP="005E0BEB">
      <w:pPr>
        <w:spacing w:line="30" w:lineRule="atLeast"/>
      </w:pPr>
      <w:r>
        <w:rPr>
          <w:b/>
          <w:bCs/>
        </w:rPr>
        <w:t>24.</w:t>
      </w:r>
      <w:r w:rsidR="00685D4F">
        <w:rPr>
          <w:b/>
          <w:bCs/>
        </w:rPr>
        <w:t xml:space="preserve"> </w:t>
      </w:r>
      <w:r>
        <w:rPr>
          <w:b/>
          <w:bCs/>
        </w:rPr>
        <w:t>To adopt the Accessibility Statement</w:t>
      </w:r>
    </w:p>
    <w:p w14:paraId="2B40239B" w14:textId="77777777" w:rsidR="0081112C" w:rsidRDefault="007E469C" w:rsidP="005E0BEB">
      <w:pPr>
        <w:spacing w:line="30" w:lineRule="atLeast"/>
      </w:pPr>
      <w:r>
        <w:t xml:space="preserve">Members considered the Accessibility Statement and agreed to adopt it as written. </w:t>
      </w:r>
    </w:p>
    <w:p w14:paraId="5A706B00" w14:textId="2BEC81E6" w:rsidR="00945D2F" w:rsidRDefault="007E469C" w:rsidP="005E0BEB">
      <w:pPr>
        <w:spacing w:line="30" w:lineRule="atLeast"/>
      </w:pPr>
      <w:r>
        <w:t>It was noted that colefordtown.net should be compliant but is not included within the current statement; this will be addressed separately.</w:t>
      </w:r>
    </w:p>
    <w:p w14:paraId="7D93D8AE" w14:textId="77777777" w:rsidR="0081112C" w:rsidRDefault="0081112C" w:rsidP="005E0BEB">
      <w:pPr>
        <w:spacing w:line="30" w:lineRule="atLeast"/>
      </w:pPr>
    </w:p>
    <w:p w14:paraId="25C5CC8C" w14:textId="77777777" w:rsidR="00945D2F" w:rsidRDefault="007E469C" w:rsidP="005E0BEB">
      <w:pPr>
        <w:spacing w:line="30" w:lineRule="atLeast"/>
      </w:pPr>
      <w:r>
        <w:rPr>
          <w:b/>
          <w:bCs/>
        </w:rPr>
        <w:t>RECOMMENDATION:</w:t>
      </w:r>
    </w:p>
    <w:p w14:paraId="3044DFC4" w14:textId="77777777" w:rsidR="00945D2F" w:rsidRDefault="007E469C" w:rsidP="005E0BEB">
      <w:pPr>
        <w:spacing w:line="30" w:lineRule="atLeast"/>
        <w:rPr>
          <w:b/>
          <w:bCs/>
        </w:rPr>
      </w:pPr>
      <w:r>
        <w:rPr>
          <w:b/>
          <w:bCs/>
        </w:rPr>
        <w:t>To adopt the Accessibility Statement.</w:t>
      </w:r>
    </w:p>
    <w:p w14:paraId="3C38FAEB" w14:textId="77777777" w:rsidR="0081112C" w:rsidRDefault="0081112C" w:rsidP="005E0BEB">
      <w:pPr>
        <w:spacing w:line="30" w:lineRule="atLeast"/>
      </w:pPr>
    </w:p>
    <w:p w14:paraId="5D4931ED" w14:textId="77777777" w:rsidR="00945D2F" w:rsidRDefault="007E469C" w:rsidP="005E0BEB">
      <w:pPr>
        <w:spacing w:line="30" w:lineRule="atLeast"/>
      </w:pPr>
      <w:r>
        <w:rPr>
          <w:b/>
          <w:bCs/>
        </w:rPr>
        <w:t>Proposed by Cllr P Kay, seconded by Cllr M Getgood and unanimously agreed.</w:t>
      </w:r>
    </w:p>
    <w:p w14:paraId="5C0D3520" w14:textId="77777777" w:rsidR="00945D2F" w:rsidRDefault="00945D2F" w:rsidP="005E0BEB">
      <w:pPr>
        <w:spacing w:line="30" w:lineRule="atLeast"/>
      </w:pPr>
    </w:p>
    <w:p w14:paraId="01BBF946" w14:textId="1F43D424" w:rsidR="00945D2F" w:rsidRDefault="007E469C" w:rsidP="005E0BEB">
      <w:pPr>
        <w:spacing w:line="30" w:lineRule="atLeast"/>
      </w:pPr>
      <w:r>
        <w:rPr>
          <w:b/>
          <w:bCs/>
        </w:rPr>
        <w:t>25.</w:t>
      </w:r>
      <w:r w:rsidR="00685D4F">
        <w:rPr>
          <w:b/>
          <w:bCs/>
        </w:rPr>
        <w:t xml:space="preserve"> </w:t>
      </w:r>
      <w:r>
        <w:rPr>
          <w:b/>
          <w:bCs/>
        </w:rPr>
        <w:t>To note report from TIC Coordinator</w:t>
      </w:r>
    </w:p>
    <w:p w14:paraId="2356B472" w14:textId="7DF9720D" w:rsidR="00945D2F" w:rsidRDefault="007E469C" w:rsidP="005E0BEB">
      <w:pPr>
        <w:spacing w:line="30" w:lineRule="atLeast"/>
      </w:pPr>
      <w:r>
        <w:t xml:space="preserve">Members noted the TIC Coordinator's report. </w:t>
      </w:r>
      <w:r w:rsidR="0081112C">
        <w:t>P</w:t>
      </w:r>
      <w:r>
        <w:t>ositive feedback has been received regarding the decision to remain open. The report was noted.</w:t>
      </w:r>
    </w:p>
    <w:p w14:paraId="50552DDE" w14:textId="77777777" w:rsidR="00945D2F" w:rsidRDefault="00945D2F" w:rsidP="005E0BEB">
      <w:pPr>
        <w:spacing w:line="30" w:lineRule="atLeast"/>
      </w:pPr>
    </w:p>
    <w:p w14:paraId="6ECD6DD2" w14:textId="6F26816F" w:rsidR="00945D2F" w:rsidRDefault="007E469C" w:rsidP="005E0BEB">
      <w:pPr>
        <w:spacing w:line="30" w:lineRule="atLeast"/>
      </w:pPr>
      <w:r>
        <w:rPr>
          <w:b/>
          <w:bCs/>
        </w:rPr>
        <w:t>26.</w:t>
      </w:r>
      <w:r w:rsidR="00685D4F">
        <w:rPr>
          <w:b/>
          <w:bCs/>
        </w:rPr>
        <w:t xml:space="preserve"> </w:t>
      </w:r>
      <w:r>
        <w:rPr>
          <w:b/>
          <w:bCs/>
        </w:rPr>
        <w:t>To note play area inspection report</w:t>
      </w:r>
    </w:p>
    <w:p w14:paraId="23E8D555" w14:textId="77777777" w:rsidR="005E0BEB" w:rsidRDefault="007E469C" w:rsidP="005E0BEB">
      <w:pPr>
        <w:spacing w:line="30" w:lineRule="atLeast"/>
      </w:pPr>
      <w:r>
        <w:t>Cllr N Penny reported on a recent visit to the play areas</w:t>
      </w:r>
      <w:r w:rsidR="0081112C">
        <w:t>, with contractor Forest Equipment Services (FES) ahead of ROSPA inspections</w:t>
      </w:r>
      <w:r>
        <w:t xml:space="preserve">. </w:t>
      </w:r>
    </w:p>
    <w:p w14:paraId="59FAF8C4" w14:textId="11527896" w:rsidR="00945D2F" w:rsidRDefault="0081112C" w:rsidP="005E0BEB">
      <w:pPr>
        <w:spacing w:line="30" w:lineRule="atLeast"/>
      </w:pPr>
      <w:r>
        <w:t>Additional</w:t>
      </w:r>
      <w:r w:rsidR="007E469C">
        <w:t xml:space="preserve"> matters </w:t>
      </w:r>
      <w:r>
        <w:t xml:space="preserve">noted </w:t>
      </w:r>
      <w:r w:rsidR="007E469C">
        <w:t>include:</w:t>
      </w:r>
    </w:p>
    <w:p w14:paraId="0C264B34" w14:textId="6B5E392A" w:rsidR="00945D2F" w:rsidRDefault="007E469C" w:rsidP="005E0BEB">
      <w:pPr>
        <w:pStyle w:val="ListParagraph"/>
        <w:numPr>
          <w:ilvl w:val="0"/>
          <w:numId w:val="2"/>
        </w:numPr>
        <w:spacing w:line="30" w:lineRule="atLeast"/>
      </w:pPr>
      <w:r>
        <w:t>Bells Field</w:t>
      </w:r>
      <w:r w:rsidR="0081112C">
        <w:t xml:space="preserve"> - </w:t>
      </w:r>
      <w:r>
        <w:t xml:space="preserve">water run-off is eroding the bank near the skatepark. Maverick has been chased regarding this </w:t>
      </w:r>
      <w:r w:rsidR="0081112C">
        <w:t>matter,</w:t>
      </w:r>
      <w:r>
        <w:t xml:space="preserve"> and the situation will continue to be monitored. A section may need to be fenced off as a large stone could wash down onto the surface below.</w:t>
      </w:r>
    </w:p>
    <w:p w14:paraId="341FAEC2" w14:textId="7B696EEC" w:rsidR="00945D2F" w:rsidRDefault="0081112C" w:rsidP="005E0BEB">
      <w:pPr>
        <w:pStyle w:val="ListParagraph"/>
        <w:numPr>
          <w:ilvl w:val="0"/>
          <w:numId w:val="2"/>
        </w:numPr>
        <w:spacing w:line="30" w:lineRule="atLeast"/>
      </w:pPr>
      <w:r>
        <w:t xml:space="preserve">Bells pond - </w:t>
      </w:r>
      <w:r w:rsidR="007E469C">
        <w:t xml:space="preserve">a further site meeting with </w:t>
      </w:r>
      <w:r>
        <w:t xml:space="preserve">Shaun </w:t>
      </w:r>
      <w:r w:rsidR="007E469C">
        <w:t xml:space="preserve">Hancox </w:t>
      </w:r>
      <w:r>
        <w:t xml:space="preserve">to be </w:t>
      </w:r>
      <w:r w:rsidR="007E469C">
        <w:t>arranged regarding the pond, which has been found to be leaking.</w:t>
      </w:r>
    </w:p>
    <w:p w14:paraId="11204BB1" w14:textId="77777777" w:rsidR="005E0BEB" w:rsidRPr="005E0BEB" w:rsidRDefault="005E0BEB" w:rsidP="005E0BEB">
      <w:pPr>
        <w:pStyle w:val="ListParagraph"/>
        <w:spacing w:line="30" w:lineRule="atLeast"/>
        <w:ind w:left="720"/>
        <w:rPr>
          <w:b/>
          <w:bCs/>
        </w:rPr>
      </w:pPr>
    </w:p>
    <w:p w14:paraId="3C2AE02E" w14:textId="237F4D6C" w:rsidR="005E0BEB" w:rsidRPr="005E0BEB" w:rsidRDefault="005E0BEB" w:rsidP="005E0BEB">
      <w:pPr>
        <w:spacing w:line="30" w:lineRule="atLeast"/>
        <w:rPr>
          <w:b/>
          <w:bCs/>
        </w:rPr>
      </w:pPr>
      <w:r w:rsidRPr="005E0BEB">
        <w:rPr>
          <w:b/>
          <w:bCs/>
        </w:rPr>
        <w:t>The play area inspection reports were noted.</w:t>
      </w:r>
    </w:p>
    <w:p w14:paraId="510DF900" w14:textId="77777777" w:rsidR="00945D2F" w:rsidRDefault="00945D2F" w:rsidP="005E0BEB">
      <w:pPr>
        <w:spacing w:line="30" w:lineRule="atLeast"/>
      </w:pPr>
    </w:p>
    <w:p w14:paraId="201646E6" w14:textId="47FF82B1" w:rsidR="00945D2F" w:rsidRDefault="007E469C" w:rsidP="005E0BEB">
      <w:pPr>
        <w:spacing w:line="30" w:lineRule="atLeast"/>
      </w:pPr>
      <w:r>
        <w:rPr>
          <w:b/>
          <w:bCs/>
        </w:rPr>
        <w:t>27.</w:t>
      </w:r>
      <w:r w:rsidR="00685D4F">
        <w:rPr>
          <w:b/>
          <w:bCs/>
        </w:rPr>
        <w:t xml:space="preserve"> </w:t>
      </w:r>
      <w:r>
        <w:rPr>
          <w:b/>
          <w:bCs/>
        </w:rPr>
        <w:t>To receive update re: fixes implemented following play area inspection</w:t>
      </w:r>
    </w:p>
    <w:p w14:paraId="665DAE06" w14:textId="6D9F1571" w:rsidR="0081112C" w:rsidRDefault="00685D4F" w:rsidP="005E0BEB">
      <w:pPr>
        <w:spacing w:line="30" w:lineRule="atLeast"/>
      </w:pPr>
      <w:r w:rsidRPr="00685D4F">
        <w:t xml:space="preserve">Members noted the swing set at Sylvan Close is deteriorating. Two quotes for replacement parts had been </w:t>
      </w:r>
      <w:proofErr w:type="gramStart"/>
      <w:r w:rsidRPr="00685D4F">
        <w:t>received,</w:t>
      </w:r>
      <w:proofErr w:type="gramEnd"/>
      <w:r w:rsidRPr="00685D4F">
        <w:t xml:space="preserve"> however installation costs were considered expensive and members discussed whether the Council's contractor could carry out the work as a more cost-effective alternative.</w:t>
      </w:r>
      <w:r>
        <w:t xml:space="preserve"> </w:t>
      </w:r>
    </w:p>
    <w:p w14:paraId="42883EBF" w14:textId="77777777" w:rsidR="0081112C" w:rsidRPr="0081112C" w:rsidRDefault="0081112C" w:rsidP="005E0BEB">
      <w:pPr>
        <w:spacing w:line="30" w:lineRule="atLeast"/>
      </w:pPr>
    </w:p>
    <w:p w14:paraId="32EA1677" w14:textId="77777777" w:rsidR="0081112C" w:rsidRPr="0081112C" w:rsidRDefault="0081112C" w:rsidP="005E0BEB">
      <w:pPr>
        <w:spacing w:line="30" w:lineRule="atLeast"/>
      </w:pPr>
      <w:r w:rsidRPr="0081112C">
        <w:rPr>
          <w:b/>
          <w:bCs/>
        </w:rPr>
        <w:t>RECOMMENDATION:</w:t>
      </w:r>
    </w:p>
    <w:p w14:paraId="596C977D" w14:textId="1B9E5E6F" w:rsidR="0081112C" w:rsidRDefault="0081112C" w:rsidP="005E0BEB">
      <w:pPr>
        <w:spacing w:line="30" w:lineRule="atLeast"/>
        <w:rPr>
          <w:b/>
          <w:bCs/>
        </w:rPr>
      </w:pPr>
      <w:r w:rsidRPr="0081112C">
        <w:rPr>
          <w:b/>
          <w:bCs/>
        </w:rPr>
        <w:lastRenderedPageBreak/>
        <w:t xml:space="preserve">To proceed with the purchase of the replacement parts and installation, subject to confirmation that the parts are compatible and that </w:t>
      </w:r>
      <w:r>
        <w:rPr>
          <w:b/>
          <w:bCs/>
        </w:rPr>
        <w:t>FES are</w:t>
      </w:r>
      <w:r w:rsidRPr="0081112C">
        <w:rPr>
          <w:b/>
          <w:bCs/>
        </w:rPr>
        <w:t xml:space="preserve"> willing and able to carry out the fitting work.</w:t>
      </w:r>
    </w:p>
    <w:p w14:paraId="736B9CEA" w14:textId="77777777" w:rsidR="005E0BEB" w:rsidRPr="0081112C" w:rsidRDefault="005E0BEB" w:rsidP="005E0BEB">
      <w:pPr>
        <w:spacing w:line="30" w:lineRule="atLeast"/>
      </w:pPr>
    </w:p>
    <w:p w14:paraId="35FC8275" w14:textId="77777777" w:rsidR="0081112C" w:rsidRPr="0081112C" w:rsidRDefault="0081112C" w:rsidP="005E0BEB">
      <w:pPr>
        <w:spacing w:line="30" w:lineRule="atLeast"/>
      </w:pPr>
      <w:r w:rsidRPr="0081112C">
        <w:rPr>
          <w:b/>
          <w:bCs/>
        </w:rPr>
        <w:t>Proposed by Cllr N Penny, seconded by Cllr P Kay and unanimously agreed.</w:t>
      </w:r>
    </w:p>
    <w:p w14:paraId="26B321F7" w14:textId="77777777" w:rsidR="00945D2F" w:rsidRDefault="00945D2F" w:rsidP="005E0BEB">
      <w:pPr>
        <w:spacing w:line="30" w:lineRule="atLeast"/>
      </w:pPr>
    </w:p>
    <w:p w14:paraId="412ADADF" w14:textId="76BBE554" w:rsidR="00945D2F" w:rsidRDefault="007E469C" w:rsidP="005E0BEB">
      <w:pPr>
        <w:spacing w:line="30" w:lineRule="atLeast"/>
      </w:pPr>
      <w:r>
        <w:rPr>
          <w:b/>
          <w:bCs/>
        </w:rPr>
        <w:t>28.</w:t>
      </w:r>
      <w:r w:rsidR="00685D4F">
        <w:rPr>
          <w:b/>
          <w:bCs/>
        </w:rPr>
        <w:t xml:space="preserve"> </w:t>
      </w:r>
      <w:r>
        <w:rPr>
          <w:b/>
          <w:bCs/>
        </w:rPr>
        <w:t>To note in-house audit report</w:t>
      </w:r>
    </w:p>
    <w:p w14:paraId="241B6432" w14:textId="1E655C94" w:rsidR="00945D2F" w:rsidRDefault="007E469C" w:rsidP="005E0BEB">
      <w:pPr>
        <w:spacing w:line="30" w:lineRule="atLeast"/>
      </w:pPr>
      <w:r>
        <w:t>The in-house audit report was noted. Members thanked those involved</w:t>
      </w:r>
      <w:r w:rsidR="0081112C">
        <w:t>.</w:t>
      </w:r>
    </w:p>
    <w:p w14:paraId="49DF9B12" w14:textId="77777777" w:rsidR="00945D2F" w:rsidRDefault="00945D2F" w:rsidP="005E0BEB">
      <w:pPr>
        <w:spacing w:line="30" w:lineRule="atLeast"/>
      </w:pPr>
    </w:p>
    <w:p w14:paraId="224CD144" w14:textId="0AC0217F" w:rsidR="00945D2F" w:rsidRDefault="007E469C" w:rsidP="005E0BEB">
      <w:pPr>
        <w:spacing w:line="30" w:lineRule="atLeast"/>
      </w:pPr>
      <w:r>
        <w:rPr>
          <w:b/>
          <w:bCs/>
        </w:rPr>
        <w:t>29.</w:t>
      </w:r>
      <w:r w:rsidR="00685D4F">
        <w:rPr>
          <w:b/>
          <w:bCs/>
        </w:rPr>
        <w:t xml:space="preserve"> </w:t>
      </w:r>
      <w:r>
        <w:rPr>
          <w:b/>
          <w:bCs/>
        </w:rPr>
        <w:t>To receive updated crime statistics</w:t>
      </w:r>
    </w:p>
    <w:p w14:paraId="7BF3A652" w14:textId="77777777" w:rsidR="0081112C" w:rsidRDefault="007E469C" w:rsidP="005E0BEB">
      <w:pPr>
        <w:spacing w:line="30" w:lineRule="atLeast"/>
      </w:pPr>
      <w:r>
        <w:t xml:space="preserve">Members noted that anti-social behaviour is up and drug-related incidents are down. Members agreed to remain mindful of these trends going forward. </w:t>
      </w:r>
    </w:p>
    <w:p w14:paraId="7804DB5E" w14:textId="319D55DC" w:rsidR="00945D2F" w:rsidRDefault="007E469C" w:rsidP="005E0BEB">
      <w:pPr>
        <w:spacing w:line="30" w:lineRule="atLeast"/>
      </w:pPr>
      <w:r>
        <w:t>The statistics were noted.</w:t>
      </w:r>
    </w:p>
    <w:p w14:paraId="6D6091CB" w14:textId="77777777" w:rsidR="00945D2F" w:rsidRDefault="00945D2F" w:rsidP="005E0BEB">
      <w:pPr>
        <w:spacing w:line="30" w:lineRule="atLeast"/>
      </w:pPr>
    </w:p>
    <w:p w14:paraId="3FFA3521" w14:textId="77777777" w:rsidR="0081112C" w:rsidRDefault="0081112C" w:rsidP="005E0BEB">
      <w:pPr>
        <w:spacing w:line="30" w:lineRule="atLeast"/>
      </w:pPr>
    </w:p>
    <w:p w14:paraId="2CC60146" w14:textId="77777777" w:rsidR="00945D2F" w:rsidRPr="0081112C" w:rsidRDefault="007E469C" w:rsidP="005E0BEB">
      <w:pPr>
        <w:spacing w:line="30" w:lineRule="atLeast"/>
        <w:rPr>
          <w:b/>
          <w:bCs/>
        </w:rPr>
      </w:pPr>
      <w:r w:rsidRPr="0081112C">
        <w:rPr>
          <w:b/>
          <w:bCs/>
        </w:rPr>
        <w:t>Cllr N Penny left the room.</w:t>
      </w:r>
    </w:p>
    <w:p w14:paraId="432B9CE4" w14:textId="77777777" w:rsidR="00945D2F" w:rsidRDefault="00945D2F" w:rsidP="005E0BEB">
      <w:pPr>
        <w:spacing w:line="30" w:lineRule="atLeast"/>
      </w:pPr>
    </w:p>
    <w:p w14:paraId="7B2EB516" w14:textId="132E5603" w:rsidR="00945D2F" w:rsidRDefault="007E469C" w:rsidP="005E0BEB">
      <w:pPr>
        <w:spacing w:line="30" w:lineRule="atLeast"/>
      </w:pPr>
      <w:r>
        <w:rPr>
          <w:b/>
          <w:bCs/>
        </w:rPr>
        <w:t>30.</w:t>
      </w:r>
      <w:r w:rsidR="00685D4F">
        <w:rPr>
          <w:b/>
          <w:bCs/>
        </w:rPr>
        <w:t xml:space="preserve"> </w:t>
      </w:r>
      <w:r>
        <w:rPr>
          <w:b/>
          <w:bCs/>
        </w:rPr>
        <w:t>To consider update to Standing Orders</w:t>
      </w:r>
    </w:p>
    <w:p w14:paraId="49E5FA2A" w14:textId="77777777" w:rsidR="00945D2F" w:rsidRDefault="007E469C" w:rsidP="005E0BEB">
      <w:pPr>
        <w:spacing w:line="30" w:lineRule="atLeast"/>
      </w:pPr>
      <w:r>
        <w:t>Cllr P Kay took the Chair for this item. The updated history of the relevant Standing Order was presented, and the associated note was read aloud to members. The background to the matter was explained in full.</w:t>
      </w:r>
    </w:p>
    <w:p w14:paraId="16BAE9C3" w14:textId="77777777" w:rsidR="00945D2F" w:rsidRDefault="00945D2F" w:rsidP="005E0BEB">
      <w:pPr>
        <w:spacing w:line="30" w:lineRule="atLeast"/>
      </w:pPr>
    </w:p>
    <w:p w14:paraId="4BC559C2" w14:textId="34A14D80" w:rsidR="00CD3976" w:rsidRPr="008B6DEE" w:rsidRDefault="0048212C" w:rsidP="005E0BEB">
      <w:pPr>
        <w:spacing w:line="30" w:lineRule="atLeast"/>
        <w:rPr>
          <w:b/>
          <w:bCs/>
        </w:rPr>
      </w:pPr>
      <w:r w:rsidRPr="008B6DEE">
        <w:rPr>
          <w:b/>
          <w:bCs/>
        </w:rPr>
        <w:t xml:space="preserve">RECOMMENDATION: </w:t>
      </w:r>
      <w:r w:rsidR="008B6DEE" w:rsidRPr="008B6DEE">
        <w:rPr>
          <w:b/>
          <w:bCs/>
        </w:rPr>
        <w:t>To remove the note currently attached to Standing Order 5(j).</w:t>
      </w:r>
    </w:p>
    <w:p w14:paraId="4A1D70EF" w14:textId="77777777" w:rsidR="00CD3976" w:rsidRDefault="00CD3976" w:rsidP="005E0BEB">
      <w:pPr>
        <w:spacing w:line="30" w:lineRule="atLeast"/>
      </w:pPr>
    </w:p>
    <w:p w14:paraId="62BF63F7" w14:textId="61CD7C8E" w:rsidR="00945D2F" w:rsidRPr="008B6DEE" w:rsidRDefault="005E0BEB" w:rsidP="005E0BEB">
      <w:pPr>
        <w:spacing w:line="30" w:lineRule="atLeast"/>
        <w:rPr>
          <w:b/>
          <w:bCs/>
        </w:rPr>
      </w:pPr>
      <w:r w:rsidRPr="008B6DEE">
        <w:rPr>
          <w:b/>
          <w:bCs/>
        </w:rPr>
        <w:t>Proposed by Cllr P Kay, seconded by Cllr M Cox and a</w:t>
      </w:r>
      <w:r w:rsidR="007E469C" w:rsidRPr="008B6DEE">
        <w:rPr>
          <w:b/>
          <w:bCs/>
        </w:rPr>
        <w:t>greed by majority.</w:t>
      </w:r>
    </w:p>
    <w:p w14:paraId="0B1A76F6" w14:textId="77777777" w:rsidR="005E0BEB" w:rsidRDefault="005E0BEB" w:rsidP="005E0BEB">
      <w:pPr>
        <w:spacing w:line="30" w:lineRule="atLeast"/>
      </w:pPr>
    </w:p>
    <w:p w14:paraId="636AD2FF" w14:textId="77777777" w:rsidR="00945D2F" w:rsidRDefault="00945D2F" w:rsidP="005E0BEB">
      <w:pPr>
        <w:spacing w:line="30" w:lineRule="atLeast"/>
      </w:pPr>
    </w:p>
    <w:p w14:paraId="142D596E" w14:textId="77777777" w:rsidR="00945D2F" w:rsidRDefault="007E469C" w:rsidP="005E0BEB">
      <w:pPr>
        <w:spacing w:line="30" w:lineRule="atLeast"/>
      </w:pPr>
      <w:r>
        <w:rPr>
          <w:b/>
          <w:bCs/>
        </w:rPr>
        <w:t>The meeting closed at 20:59.</w:t>
      </w:r>
    </w:p>
    <w:sectPr w:rsidR="00945D2F" w:rsidSect="004204DE">
      <w:headerReference w:type="default" r:id="rId10"/>
      <w:footerReference w:type="default" r:id="rId11"/>
      <w:pgSz w:w="11906" w:h="16838"/>
      <w:pgMar w:top="1440" w:right="1080" w:bottom="1440" w:left="1080" w:header="51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AB41" w14:textId="77777777" w:rsidR="007A7435" w:rsidRDefault="007A7435" w:rsidP="005E0BEB">
      <w:r>
        <w:separator/>
      </w:r>
    </w:p>
  </w:endnote>
  <w:endnote w:type="continuationSeparator" w:id="0">
    <w:p w14:paraId="4C817826" w14:textId="77777777" w:rsidR="007A7435" w:rsidRDefault="007A7435" w:rsidP="005E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120970"/>
      <w:docPartObj>
        <w:docPartGallery w:val="Page Numbers (Bottom of Page)"/>
        <w:docPartUnique/>
      </w:docPartObj>
    </w:sdtPr>
    <w:sdtEndPr>
      <w:rPr>
        <w:noProof/>
      </w:rPr>
    </w:sdtEndPr>
    <w:sdtContent>
      <w:p w14:paraId="2657E14E" w14:textId="0A45AF3D" w:rsidR="0094095C" w:rsidRDefault="009409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138497" w14:textId="77777777" w:rsidR="0094095C" w:rsidRDefault="00940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B540A" w14:textId="77777777" w:rsidR="007A7435" w:rsidRDefault="007A7435" w:rsidP="005E0BEB">
      <w:r>
        <w:separator/>
      </w:r>
    </w:p>
  </w:footnote>
  <w:footnote w:type="continuationSeparator" w:id="0">
    <w:p w14:paraId="7D6678EF" w14:textId="77777777" w:rsidR="007A7435" w:rsidRDefault="007A7435" w:rsidP="005E0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ED9B" w14:textId="1330D96C" w:rsidR="005E0BEB" w:rsidRPr="00957F1F" w:rsidRDefault="005E0BEB" w:rsidP="005E0BEB">
    <w:pPr>
      <w:jc w:val="both"/>
    </w:pPr>
    <w:r>
      <w:rPr>
        <w:noProof/>
      </w:rPr>
      <mc:AlternateContent>
        <mc:Choice Requires="wps">
          <w:drawing>
            <wp:anchor distT="0" distB="0" distL="114300" distR="114300" simplePos="0" relativeHeight="251659264" behindDoc="0" locked="0" layoutInCell="1" allowOverlap="1" wp14:anchorId="3BF83E3C" wp14:editId="5D4E5C7D">
              <wp:simplePos x="0" y="0"/>
              <wp:positionH relativeFrom="margin">
                <wp:posOffset>198783</wp:posOffset>
              </wp:positionH>
              <wp:positionV relativeFrom="paragraph">
                <wp:posOffset>-147265</wp:posOffset>
              </wp:positionV>
              <wp:extent cx="5334000" cy="535305"/>
              <wp:effectExtent l="0" t="0" r="0" b="0"/>
              <wp:wrapNone/>
              <wp:docPr id="908318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ACDC4" w14:textId="77777777" w:rsidR="005E0BEB" w:rsidRPr="00C5535F" w:rsidRDefault="005E0BEB" w:rsidP="005E0BEB">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1E24C048" w14:textId="77777777" w:rsidR="005E0BEB" w:rsidRPr="00B3626E" w:rsidRDefault="005E0BEB" w:rsidP="005E0B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83E3C" id="_x0000_t202" coordsize="21600,21600" o:spt="202" path="m,l,21600r21600,l21600,xe">
              <v:stroke joinstyle="miter"/>
              <v:path gradientshapeok="t" o:connecttype="rect"/>
            </v:shapetype>
            <v:shape id="Text Box 2" o:spid="_x0000_s1026" type="#_x0000_t202" style="position:absolute;left:0;text-align:left;margin-left:15.65pt;margin-top:-11.6pt;width:420pt;height:4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" stroked="f">
              <v:textbox>
                <w:txbxContent>
                  <w:p w14:paraId="6D2ACDC4" w14:textId="77777777" w:rsidR="005E0BEB" w:rsidRPr="00C5535F" w:rsidRDefault="005E0BEB" w:rsidP="005E0BEB">
                    <w:pPr>
                      <w:pBdr>
                        <w:bottom w:val="single" w:sz="4" w:space="1" w:color="auto"/>
                      </w:pBdr>
                      <w:rPr>
                        <w:rFonts w:ascii="Bookman Old Style" w:hAnsi="Bookman Old Style"/>
                        <w:bCs/>
                        <w:sz w:val="44"/>
                        <w:szCs w:val="44"/>
                      </w:rPr>
                    </w:pPr>
                    <w:r w:rsidRPr="00C5535F">
                      <w:rPr>
                        <w:rFonts w:ascii="Bookman Old Style" w:hAnsi="Bookman Old Style"/>
                        <w:bCs/>
                        <w:sz w:val="44"/>
                        <w:szCs w:val="44"/>
                      </w:rPr>
                      <w:t>Coleford Town Council</w:t>
                    </w:r>
                  </w:p>
                  <w:p w14:paraId="1E24C048" w14:textId="77777777" w:rsidR="005E0BEB" w:rsidRPr="00B3626E" w:rsidRDefault="005E0BEB" w:rsidP="005E0BEB"/>
                </w:txbxContent>
              </v:textbox>
              <w10:wrap anchorx="margin"/>
            </v:shape>
          </w:pict>
        </mc:Fallback>
      </mc:AlternateContent>
    </w:r>
    <w:r w:rsidRPr="00873524">
      <w:rPr>
        <w:noProof/>
      </w:rPr>
      <w:drawing>
        <wp:anchor distT="0" distB="0" distL="114300" distR="114300" simplePos="0" relativeHeight="251660288" behindDoc="0" locked="0" layoutInCell="1" allowOverlap="1" wp14:anchorId="7F789BE2" wp14:editId="19379E70">
          <wp:simplePos x="0" y="0"/>
          <wp:positionH relativeFrom="leftMargin">
            <wp:posOffset>214519</wp:posOffset>
          </wp:positionH>
          <wp:positionV relativeFrom="paragraph">
            <wp:posOffset>-290085</wp:posOffset>
          </wp:positionV>
          <wp:extent cx="755374" cy="755374"/>
          <wp:effectExtent l="0" t="0" r="0" b="0"/>
          <wp:wrapNone/>
          <wp:docPr id="1" name="Picture 3" descr="X:\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74" cy="7553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4DCE">
      <w:t xml:space="preserve"> </w:t>
    </w:r>
  </w:p>
  <w:p w14:paraId="14A3C9F4" w14:textId="77777777" w:rsidR="005E0BEB" w:rsidRDefault="005E0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60C0E"/>
    <w:multiLevelType w:val="hybridMultilevel"/>
    <w:tmpl w:val="6F9E9AB0"/>
    <w:lvl w:ilvl="0" w:tplc="B9F21E58">
      <w:start w:val="1"/>
      <w:numFmt w:val="bullet"/>
      <w:lvlText w:val="•"/>
      <w:lvlJc w:val="left"/>
      <w:pPr>
        <w:ind w:left="720" w:hanging="360"/>
      </w:pPr>
    </w:lvl>
    <w:lvl w:ilvl="1" w:tplc="81CCE61A">
      <w:numFmt w:val="decimal"/>
      <w:lvlText w:val=""/>
      <w:lvlJc w:val="left"/>
    </w:lvl>
    <w:lvl w:ilvl="2" w:tplc="1B561362">
      <w:numFmt w:val="decimal"/>
      <w:lvlText w:val=""/>
      <w:lvlJc w:val="left"/>
    </w:lvl>
    <w:lvl w:ilvl="3" w:tplc="E1A863E4">
      <w:numFmt w:val="decimal"/>
      <w:lvlText w:val=""/>
      <w:lvlJc w:val="left"/>
    </w:lvl>
    <w:lvl w:ilvl="4" w:tplc="98B0FBFC">
      <w:numFmt w:val="decimal"/>
      <w:lvlText w:val=""/>
      <w:lvlJc w:val="left"/>
    </w:lvl>
    <w:lvl w:ilvl="5" w:tplc="8CB0B7C4">
      <w:numFmt w:val="decimal"/>
      <w:lvlText w:val=""/>
      <w:lvlJc w:val="left"/>
    </w:lvl>
    <w:lvl w:ilvl="6" w:tplc="573AE2C4">
      <w:numFmt w:val="decimal"/>
      <w:lvlText w:val=""/>
      <w:lvlJc w:val="left"/>
    </w:lvl>
    <w:lvl w:ilvl="7" w:tplc="0D9ED8BA">
      <w:numFmt w:val="decimal"/>
      <w:lvlText w:val=""/>
      <w:lvlJc w:val="left"/>
    </w:lvl>
    <w:lvl w:ilvl="8" w:tplc="E746303C">
      <w:numFmt w:val="decimal"/>
      <w:lvlText w:val=""/>
      <w:lvlJc w:val="left"/>
    </w:lvl>
  </w:abstractNum>
  <w:abstractNum w:abstractNumId="1" w15:restartNumberingAfterBreak="0">
    <w:nsid w:val="119A6EEA"/>
    <w:multiLevelType w:val="hybridMultilevel"/>
    <w:tmpl w:val="6F7C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080CC7"/>
    <w:multiLevelType w:val="hybridMultilevel"/>
    <w:tmpl w:val="8A7A04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C551A9B"/>
    <w:multiLevelType w:val="hybridMultilevel"/>
    <w:tmpl w:val="220A3B00"/>
    <w:lvl w:ilvl="0" w:tplc="EA80F5A2">
      <w:start w:val="1"/>
      <w:numFmt w:val="bullet"/>
      <w:lvlText w:val="●"/>
      <w:lvlJc w:val="left"/>
      <w:pPr>
        <w:ind w:left="720" w:hanging="360"/>
      </w:pPr>
    </w:lvl>
    <w:lvl w:ilvl="1" w:tplc="0E16E2CC">
      <w:start w:val="1"/>
      <w:numFmt w:val="bullet"/>
      <w:lvlText w:val="○"/>
      <w:lvlJc w:val="left"/>
      <w:pPr>
        <w:ind w:left="1440" w:hanging="360"/>
      </w:pPr>
    </w:lvl>
    <w:lvl w:ilvl="2" w:tplc="326229F2">
      <w:start w:val="1"/>
      <w:numFmt w:val="bullet"/>
      <w:lvlText w:val="■"/>
      <w:lvlJc w:val="left"/>
      <w:pPr>
        <w:ind w:left="2160" w:hanging="360"/>
      </w:pPr>
    </w:lvl>
    <w:lvl w:ilvl="3" w:tplc="AA82D6C4">
      <w:start w:val="1"/>
      <w:numFmt w:val="bullet"/>
      <w:lvlText w:val="●"/>
      <w:lvlJc w:val="left"/>
      <w:pPr>
        <w:ind w:left="2880" w:hanging="360"/>
      </w:pPr>
    </w:lvl>
    <w:lvl w:ilvl="4" w:tplc="D6586CB0">
      <w:start w:val="1"/>
      <w:numFmt w:val="bullet"/>
      <w:lvlText w:val="○"/>
      <w:lvlJc w:val="left"/>
      <w:pPr>
        <w:ind w:left="3600" w:hanging="360"/>
      </w:pPr>
    </w:lvl>
    <w:lvl w:ilvl="5" w:tplc="30C446F4">
      <w:start w:val="1"/>
      <w:numFmt w:val="bullet"/>
      <w:lvlText w:val="■"/>
      <w:lvlJc w:val="left"/>
      <w:pPr>
        <w:ind w:left="4320" w:hanging="360"/>
      </w:pPr>
    </w:lvl>
    <w:lvl w:ilvl="6" w:tplc="56B601F4">
      <w:start w:val="1"/>
      <w:numFmt w:val="bullet"/>
      <w:lvlText w:val="●"/>
      <w:lvlJc w:val="left"/>
      <w:pPr>
        <w:ind w:left="5040" w:hanging="360"/>
      </w:pPr>
    </w:lvl>
    <w:lvl w:ilvl="7" w:tplc="2D1029C8">
      <w:start w:val="1"/>
      <w:numFmt w:val="bullet"/>
      <w:lvlText w:val="●"/>
      <w:lvlJc w:val="left"/>
      <w:pPr>
        <w:ind w:left="5760" w:hanging="360"/>
      </w:pPr>
    </w:lvl>
    <w:lvl w:ilvl="8" w:tplc="51FC9294">
      <w:start w:val="1"/>
      <w:numFmt w:val="bullet"/>
      <w:lvlText w:val="●"/>
      <w:lvlJc w:val="left"/>
      <w:pPr>
        <w:ind w:left="6480" w:hanging="360"/>
      </w:pPr>
    </w:lvl>
  </w:abstractNum>
  <w:abstractNum w:abstractNumId="4" w15:restartNumberingAfterBreak="0">
    <w:nsid w:val="7C6E6DED"/>
    <w:multiLevelType w:val="hybridMultilevel"/>
    <w:tmpl w:val="CFB4AD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39172316">
    <w:abstractNumId w:val="3"/>
    <w:lvlOverride w:ilvl="0">
      <w:startOverride w:val="1"/>
    </w:lvlOverride>
  </w:num>
  <w:num w:numId="2" w16cid:durableId="1746951873">
    <w:abstractNumId w:val="0"/>
    <w:lvlOverride w:ilvl="0">
      <w:startOverride w:val="1"/>
    </w:lvlOverride>
  </w:num>
  <w:num w:numId="3" w16cid:durableId="225799693">
    <w:abstractNumId w:val="2"/>
  </w:num>
  <w:num w:numId="4" w16cid:durableId="559638066">
    <w:abstractNumId w:val="4"/>
  </w:num>
  <w:num w:numId="5" w16cid:durableId="807284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D2F"/>
    <w:rsid w:val="00042313"/>
    <w:rsid w:val="000C1B91"/>
    <w:rsid w:val="00260F6D"/>
    <w:rsid w:val="002E602D"/>
    <w:rsid w:val="002F3F3F"/>
    <w:rsid w:val="003F2671"/>
    <w:rsid w:val="004204DE"/>
    <w:rsid w:val="00433E7B"/>
    <w:rsid w:val="0048212C"/>
    <w:rsid w:val="005E0BEB"/>
    <w:rsid w:val="006146B9"/>
    <w:rsid w:val="00614902"/>
    <w:rsid w:val="00633919"/>
    <w:rsid w:val="00661384"/>
    <w:rsid w:val="00671E06"/>
    <w:rsid w:val="00685D4F"/>
    <w:rsid w:val="00692622"/>
    <w:rsid w:val="006A2AF1"/>
    <w:rsid w:val="00733B9F"/>
    <w:rsid w:val="0073611A"/>
    <w:rsid w:val="007A7435"/>
    <w:rsid w:val="007E469C"/>
    <w:rsid w:val="0081112C"/>
    <w:rsid w:val="0084332C"/>
    <w:rsid w:val="008B6DEE"/>
    <w:rsid w:val="008C4391"/>
    <w:rsid w:val="0094095C"/>
    <w:rsid w:val="00945D2F"/>
    <w:rsid w:val="00B72954"/>
    <w:rsid w:val="00CD3976"/>
    <w:rsid w:val="00EE242D"/>
    <w:rsid w:val="00FB2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67B21"/>
  <w15:docId w15:val="{D1251625-637B-4EDC-B574-D9C55E0F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0BEB"/>
    <w:pPr>
      <w:tabs>
        <w:tab w:val="center" w:pos="4513"/>
        <w:tab w:val="right" w:pos="9026"/>
      </w:tabs>
    </w:pPr>
  </w:style>
  <w:style w:type="character" w:customStyle="1" w:styleId="HeaderChar">
    <w:name w:val="Header Char"/>
    <w:basedOn w:val="DefaultParagraphFont"/>
    <w:link w:val="Header"/>
    <w:uiPriority w:val="99"/>
    <w:rsid w:val="005E0BEB"/>
  </w:style>
  <w:style w:type="paragraph" w:styleId="Footer">
    <w:name w:val="footer"/>
    <w:basedOn w:val="Normal"/>
    <w:link w:val="FooterChar"/>
    <w:uiPriority w:val="99"/>
    <w:unhideWhenUsed/>
    <w:rsid w:val="005E0BEB"/>
    <w:pPr>
      <w:tabs>
        <w:tab w:val="center" w:pos="4513"/>
        <w:tab w:val="right" w:pos="9026"/>
      </w:tabs>
    </w:pPr>
  </w:style>
  <w:style w:type="character" w:customStyle="1" w:styleId="FooterChar">
    <w:name w:val="Footer Char"/>
    <w:basedOn w:val="DefaultParagraphFont"/>
    <w:link w:val="Footer"/>
    <w:uiPriority w:val="99"/>
    <w:rsid w:val="005E0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Props1.xml><?xml version="1.0" encoding="utf-8"?>
<ds:datastoreItem xmlns:ds="http://schemas.openxmlformats.org/officeDocument/2006/customXml" ds:itemID="{B6CFFB2F-C850-48F0-900B-BA0B8590D46B}">
  <ds:schemaRefs>
    <ds:schemaRef ds:uri="http://schemas.microsoft.com/sharepoint/v3/contenttype/forms"/>
  </ds:schemaRefs>
</ds:datastoreItem>
</file>

<file path=customXml/itemProps2.xml><?xml version="1.0" encoding="utf-8"?>
<ds:datastoreItem xmlns:ds="http://schemas.openxmlformats.org/officeDocument/2006/customXml" ds:itemID="{155919E5-308F-41FE-BE2B-30B971227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5E183-970D-4E95-8A67-858E0D63A554}">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2278</Words>
  <Characters>12987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CTC  Office</cp:lastModifiedBy>
  <cp:revision>12</cp:revision>
  <dcterms:created xsi:type="dcterms:W3CDTF">2026-03-19T16:03:00Z</dcterms:created>
  <dcterms:modified xsi:type="dcterms:W3CDTF">2026-03-24T14:58:00Z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1092600.00000000</vt:lpwstr>
  </property>
  <property fmtid="{D5CDD505-2E9C-101B-9397-08002B2CF9AE}" pid="3" name="MediaServiceImageTags">
    <vt:lpwstr/>
  </property>
  <property fmtid="{D5CDD505-2E9C-101B-9397-08002B2CF9AE}" pid="4" name="ContentTypeId">
    <vt:lpwstr>0x010100D8140098CD5C104D8CA53122F4E9F274</vt:lpwstr>
  </property>
</Properties>
</file>